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B5BAB" w14:textId="1F6F5FE5" w:rsidR="00EE6FE7" w:rsidRDefault="00EE6FE7" w:rsidP="00B77867">
      <w:pPr>
        <w:pStyle w:val="NormalWeb"/>
        <w:spacing w:before="0" w:beforeAutospacing="0" w:after="0" w:afterAutospacing="0"/>
        <w:jc w:val="both"/>
        <w:rPr>
          <w:rFonts w:ascii="Franklin Gothic Book" w:eastAsiaTheme="minorHAnsi" w:hAnsi="Franklin Gothic Book" w:cstheme="minorBidi"/>
          <w:b/>
          <w:bCs/>
          <w:sz w:val="40"/>
          <w:szCs w:val="40"/>
          <w:lang w:val="ca-ES" w:eastAsia="en-US"/>
        </w:rPr>
      </w:pPr>
      <w:r w:rsidRPr="00EE6FE7">
        <w:rPr>
          <w:rFonts w:ascii="Franklin Gothic Book" w:eastAsiaTheme="minorHAnsi" w:hAnsi="Franklin Gothic Book" w:cstheme="minorBidi"/>
          <w:b/>
          <w:bCs/>
          <w:sz w:val="40"/>
          <w:szCs w:val="40"/>
          <w:lang w:val="ca-ES" w:eastAsia="en-US"/>
        </w:rPr>
        <w:t>Productes resultants dels assessoraments i les mentories</w:t>
      </w:r>
    </w:p>
    <w:p w14:paraId="0EBE8B44" w14:textId="77777777" w:rsidR="000066DE" w:rsidRPr="000066DE" w:rsidRDefault="000066DE" w:rsidP="00B77867">
      <w:pPr>
        <w:pStyle w:val="NormalWeb"/>
        <w:spacing w:before="0" w:beforeAutospacing="0" w:after="0" w:afterAutospacing="0"/>
        <w:jc w:val="both"/>
        <w:rPr>
          <w:rFonts w:ascii="Franklin Gothic Book" w:eastAsiaTheme="minorHAnsi" w:hAnsi="Franklin Gothic Book" w:cstheme="minorBidi"/>
          <w:b/>
          <w:bCs/>
          <w:sz w:val="22"/>
          <w:szCs w:val="22"/>
          <w:lang w:val="ca-ES" w:eastAsia="en-US"/>
        </w:rPr>
      </w:pPr>
    </w:p>
    <w:p w14:paraId="3E587CE6" w14:textId="4DD2B7E0" w:rsidR="00EE6FE7" w:rsidRDefault="000066DE" w:rsidP="00B77867">
      <w:pPr>
        <w:jc w:val="both"/>
        <w:rPr>
          <w:rFonts w:ascii="Franklin Gothic Book" w:eastAsia="+mn-ea" w:hAnsi="Franklin Gothic Book" w:cs="+mn-cs"/>
          <w:b/>
          <w:bCs/>
          <w:color w:val="85C23D"/>
          <w:sz w:val="32"/>
          <w:szCs w:val="34"/>
          <w:lang w:val="ca-ES" w:eastAsia="es-ES_tradnl"/>
        </w:rPr>
      </w:pPr>
      <w:r>
        <w:rPr>
          <w:rFonts w:ascii="Franklin Gothic Book" w:eastAsia="+mn-ea" w:hAnsi="Franklin Gothic Book" w:cs="+mn-cs"/>
          <w:b/>
          <w:bCs/>
          <w:color w:val="85C23D"/>
          <w:sz w:val="32"/>
          <w:szCs w:val="34"/>
          <w:lang w:val="ca-ES" w:eastAsia="es-ES_tradnl"/>
        </w:rPr>
        <w:t>Annex d</w:t>
      </w:r>
      <w:r w:rsidRPr="00463CC6">
        <w:rPr>
          <w:rFonts w:ascii="Franklin Gothic Book" w:eastAsia="+mn-ea" w:hAnsi="Franklin Gothic Book" w:cs="+mn-cs"/>
          <w:b/>
          <w:bCs/>
          <w:color w:val="85C23D"/>
          <w:sz w:val="32"/>
          <w:szCs w:val="34"/>
          <w:lang w:val="ca-ES" w:eastAsia="es-ES_tradnl"/>
        </w:rPr>
        <w:t xml:space="preserve">e </w:t>
      </w:r>
      <w:r>
        <w:rPr>
          <w:rFonts w:ascii="Franklin Gothic Book" w:eastAsia="+mn-ea" w:hAnsi="Franklin Gothic Book" w:cs="+mn-cs"/>
          <w:b/>
          <w:bCs/>
          <w:color w:val="85C23D"/>
          <w:sz w:val="32"/>
          <w:szCs w:val="34"/>
          <w:lang w:val="ca-ES" w:eastAsia="es-ES_tradnl"/>
        </w:rPr>
        <w:t xml:space="preserve">l’Estructura </w:t>
      </w:r>
      <w:r w:rsidR="00EE6FE7">
        <w:rPr>
          <w:rFonts w:ascii="Franklin Gothic Book" w:eastAsia="+mn-ea" w:hAnsi="Franklin Gothic Book" w:cs="+mn-cs"/>
          <w:b/>
          <w:bCs/>
          <w:color w:val="85C23D"/>
          <w:sz w:val="32"/>
          <w:szCs w:val="34"/>
          <w:lang w:val="ca-ES" w:eastAsia="es-ES_tradnl"/>
        </w:rPr>
        <w:t xml:space="preserve">d’uns Plecs </w:t>
      </w:r>
      <w:r w:rsidR="000E739D">
        <w:rPr>
          <w:rFonts w:ascii="Franklin Gothic Book" w:eastAsia="+mn-ea" w:hAnsi="Franklin Gothic Book" w:cs="+mn-cs"/>
          <w:b/>
          <w:bCs/>
          <w:color w:val="85C23D"/>
          <w:sz w:val="32"/>
          <w:szCs w:val="34"/>
          <w:lang w:val="ca-ES" w:eastAsia="es-ES_tradnl"/>
        </w:rPr>
        <w:t>amb</w:t>
      </w:r>
      <w:r w:rsidR="00EE6FE7">
        <w:rPr>
          <w:rFonts w:ascii="Franklin Gothic Book" w:eastAsia="+mn-ea" w:hAnsi="Franklin Gothic Book" w:cs="+mn-cs"/>
          <w:b/>
          <w:bCs/>
          <w:color w:val="85C23D"/>
          <w:sz w:val="32"/>
          <w:szCs w:val="34"/>
          <w:lang w:val="ca-ES" w:eastAsia="es-ES_tradnl"/>
        </w:rPr>
        <w:t xml:space="preserve"> clàusules socials</w:t>
      </w:r>
    </w:p>
    <w:p w14:paraId="63BC4BDC" w14:textId="3EF17696" w:rsidR="00EE6FE7" w:rsidRDefault="00EE6FE7" w:rsidP="00B77867">
      <w:pPr>
        <w:jc w:val="both"/>
        <w:rPr>
          <w:rFonts w:ascii="Franklin Gothic Book" w:eastAsia="+mn-ea" w:hAnsi="Franklin Gothic Book" w:cs="+mn-cs"/>
          <w:b/>
          <w:bCs/>
          <w:color w:val="85C23D"/>
          <w:sz w:val="22"/>
          <w:szCs w:val="22"/>
          <w:lang w:val="ca-ES" w:eastAsia="es-ES_tradnl"/>
        </w:rPr>
      </w:pPr>
    </w:p>
    <w:p w14:paraId="359AB908" w14:textId="0418E28F" w:rsidR="00050599" w:rsidRPr="00050599" w:rsidRDefault="00050599" w:rsidP="00050599">
      <w:pPr>
        <w:jc w:val="both"/>
        <w:rPr>
          <w:rFonts w:ascii="Franklin Gothic Book" w:hAnsi="Franklin Gothic Book"/>
          <w:b/>
          <w:bCs/>
          <w:sz w:val="22"/>
          <w:szCs w:val="22"/>
          <w:lang w:val="ca-ES"/>
        </w:rPr>
      </w:pPr>
      <w:r>
        <w:rPr>
          <w:rFonts w:ascii="Franklin Gothic Book" w:hAnsi="Franklin Gothic Book"/>
          <w:sz w:val="22"/>
          <w:szCs w:val="22"/>
          <w:lang w:val="ca-ES"/>
        </w:rPr>
        <w:t xml:space="preserve">El present document és </w:t>
      </w:r>
      <w:r w:rsidRPr="00050599">
        <w:rPr>
          <w:rFonts w:ascii="Franklin Gothic Book" w:hAnsi="Franklin Gothic Book"/>
          <w:b/>
          <w:bCs/>
          <w:sz w:val="22"/>
          <w:szCs w:val="22"/>
          <w:lang w:val="ca-ES"/>
        </w:rPr>
        <w:t>l’Annex del document “XMESS – Estructura d’uns Plecs</w:t>
      </w:r>
      <w:r w:rsidR="000E739D">
        <w:rPr>
          <w:rFonts w:ascii="Franklin Gothic Book" w:hAnsi="Franklin Gothic Book"/>
          <w:b/>
          <w:bCs/>
          <w:sz w:val="22"/>
          <w:szCs w:val="22"/>
          <w:lang w:val="ca-ES"/>
        </w:rPr>
        <w:t xml:space="preserve"> amb </w:t>
      </w:r>
      <w:r w:rsidRPr="00050599">
        <w:rPr>
          <w:rFonts w:ascii="Franklin Gothic Book" w:hAnsi="Franklin Gothic Book"/>
          <w:b/>
          <w:bCs/>
          <w:sz w:val="22"/>
          <w:szCs w:val="22"/>
          <w:lang w:val="ca-ES"/>
        </w:rPr>
        <w:t>clàusules socials”</w:t>
      </w:r>
      <w:r>
        <w:rPr>
          <w:rFonts w:ascii="Franklin Gothic Book" w:hAnsi="Franklin Gothic Book"/>
          <w:sz w:val="22"/>
          <w:szCs w:val="22"/>
          <w:lang w:val="ca-ES"/>
        </w:rPr>
        <w:t xml:space="preserve"> i pretén reflectir les </w:t>
      </w:r>
      <w:r w:rsidRPr="00050599">
        <w:rPr>
          <w:rFonts w:ascii="Franklin Gothic Book" w:hAnsi="Franklin Gothic Book"/>
          <w:b/>
          <w:bCs/>
          <w:sz w:val="22"/>
          <w:szCs w:val="22"/>
          <w:lang w:val="ca-ES"/>
        </w:rPr>
        <w:t>indicacions i recomanacions més rellevants per tal d’omplir-lo.</w:t>
      </w:r>
    </w:p>
    <w:p w14:paraId="5CC01232" w14:textId="77777777" w:rsidR="00050599" w:rsidRDefault="00050599" w:rsidP="00050599">
      <w:pPr>
        <w:jc w:val="both"/>
        <w:rPr>
          <w:rFonts w:ascii="Franklin Gothic Book" w:hAnsi="Franklin Gothic Book"/>
          <w:sz w:val="22"/>
          <w:szCs w:val="22"/>
          <w:lang w:val="ca-ES"/>
        </w:rPr>
      </w:pPr>
    </w:p>
    <w:p w14:paraId="715926CB" w14:textId="37682117" w:rsidR="00463CC6" w:rsidRPr="00050599" w:rsidRDefault="00050599" w:rsidP="00B77867">
      <w:pPr>
        <w:jc w:val="both"/>
        <w:rPr>
          <w:rFonts w:ascii="Franklin Gothic Book" w:eastAsia="+mn-ea" w:hAnsi="Franklin Gothic Book" w:cs="+mn-cs"/>
          <w:color w:val="000000" w:themeColor="text1"/>
          <w:sz w:val="22"/>
          <w:szCs w:val="22"/>
          <w:lang w:val="ca-ES" w:eastAsia="es-ES_tradnl"/>
        </w:rPr>
      </w:pPr>
      <w:r w:rsidRPr="00050599">
        <w:rPr>
          <w:rFonts w:ascii="Franklin Gothic Book" w:eastAsia="+mn-ea" w:hAnsi="Franklin Gothic Book" w:cs="+mn-cs"/>
          <w:color w:val="000000" w:themeColor="text1"/>
          <w:sz w:val="22"/>
          <w:szCs w:val="22"/>
          <w:lang w:val="ca-ES" w:eastAsia="es-ES_tradnl"/>
        </w:rPr>
        <w:t xml:space="preserve">Aquest document consta </w:t>
      </w:r>
      <w:r>
        <w:rPr>
          <w:rFonts w:ascii="Franklin Gothic Book" w:eastAsia="+mn-ea" w:hAnsi="Franklin Gothic Book" w:cs="+mn-cs"/>
          <w:color w:val="000000" w:themeColor="text1"/>
          <w:sz w:val="22"/>
          <w:szCs w:val="22"/>
          <w:lang w:val="ca-ES" w:eastAsia="es-ES_tradnl"/>
        </w:rPr>
        <w:t xml:space="preserve">de les indicacions relatives al </w:t>
      </w:r>
      <w:r w:rsidRPr="00986B15">
        <w:rPr>
          <w:rFonts w:ascii="Franklin Gothic Book" w:hAnsi="Franklin Gothic Book"/>
          <w:sz w:val="22"/>
          <w:szCs w:val="22"/>
          <w:lang w:val="ca-ES"/>
        </w:rPr>
        <w:t>Plec de clàusules administratives particulars</w:t>
      </w:r>
      <w:r>
        <w:rPr>
          <w:rFonts w:ascii="Franklin Gothic Book" w:hAnsi="Franklin Gothic Book"/>
          <w:sz w:val="22"/>
          <w:szCs w:val="22"/>
          <w:lang w:val="ca-ES"/>
        </w:rPr>
        <w:t xml:space="preserve">, </w:t>
      </w:r>
      <w:r w:rsidRPr="00986B15">
        <w:rPr>
          <w:rFonts w:ascii="Franklin Gothic Book" w:hAnsi="Franklin Gothic Book"/>
          <w:b/>
          <w:bCs/>
          <w:sz w:val="22"/>
          <w:szCs w:val="22"/>
          <w:lang w:val="ca-ES"/>
        </w:rPr>
        <w:t>PCAP</w:t>
      </w:r>
      <w:r>
        <w:rPr>
          <w:rFonts w:ascii="Franklin Gothic Book" w:hAnsi="Franklin Gothic Book"/>
          <w:sz w:val="22"/>
          <w:szCs w:val="22"/>
          <w:lang w:val="ca-ES"/>
        </w:rPr>
        <w:t xml:space="preserve"> (a partir de la pàgina 2) i al </w:t>
      </w:r>
      <w:r w:rsidRPr="00986B15">
        <w:rPr>
          <w:rFonts w:ascii="Franklin Gothic Book" w:hAnsi="Franklin Gothic Book"/>
          <w:sz w:val="22"/>
          <w:szCs w:val="22"/>
          <w:lang w:val="ca-ES"/>
        </w:rPr>
        <w:t>Plec de prescripcions tècniques</w:t>
      </w:r>
      <w:r>
        <w:rPr>
          <w:rFonts w:ascii="Franklin Gothic Book" w:hAnsi="Franklin Gothic Book"/>
          <w:sz w:val="22"/>
          <w:szCs w:val="22"/>
          <w:lang w:val="ca-ES"/>
        </w:rPr>
        <w:t xml:space="preserve">, </w:t>
      </w:r>
      <w:r w:rsidRPr="00986B15">
        <w:rPr>
          <w:rFonts w:ascii="Franklin Gothic Book" w:hAnsi="Franklin Gothic Book"/>
          <w:b/>
          <w:bCs/>
          <w:sz w:val="22"/>
          <w:szCs w:val="22"/>
          <w:lang w:val="ca-ES"/>
        </w:rPr>
        <w:t>PPT</w:t>
      </w:r>
      <w:r>
        <w:rPr>
          <w:rFonts w:ascii="Franklin Gothic Book" w:hAnsi="Franklin Gothic Book"/>
          <w:b/>
          <w:bCs/>
          <w:sz w:val="22"/>
          <w:szCs w:val="22"/>
          <w:lang w:val="ca-ES"/>
        </w:rPr>
        <w:t xml:space="preserve"> </w:t>
      </w:r>
      <w:r w:rsidRPr="00050599">
        <w:rPr>
          <w:rFonts w:ascii="Franklin Gothic Book" w:hAnsi="Franklin Gothic Book"/>
          <w:sz w:val="22"/>
          <w:szCs w:val="22"/>
          <w:lang w:val="ca-ES"/>
        </w:rPr>
        <w:t>(a partir de la pàgina 7).</w:t>
      </w:r>
      <w:r>
        <w:rPr>
          <w:rFonts w:ascii="Franklin Gothic Book" w:hAnsi="Franklin Gothic Book"/>
          <w:sz w:val="22"/>
          <w:szCs w:val="22"/>
          <w:lang w:val="ca-ES"/>
        </w:rPr>
        <w:t xml:space="preserve"> Addicionalment, es reflecteixen els </w:t>
      </w:r>
      <w:r w:rsidRPr="00050599">
        <w:rPr>
          <w:rFonts w:ascii="Franklin Gothic Book" w:hAnsi="Franklin Gothic Book"/>
          <w:b/>
          <w:bCs/>
          <w:sz w:val="22"/>
          <w:szCs w:val="22"/>
          <w:lang w:val="ca-ES"/>
        </w:rPr>
        <w:t>elements a modificar</w:t>
      </w:r>
      <w:r w:rsidRPr="00050599">
        <w:rPr>
          <w:rFonts w:ascii="Franklin Gothic Book" w:hAnsi="Franklin Gothic Book"/>
          <w:sz w:val="22"/>
          <w:szCs w:val="22"/>
          <w:lang w:val="ca-ES"/>
        </w:rPr>
        <w:t xml:space="preserve"> al Plec de clàusules administratives particulars (PCAP) en el cas de </w:t>
      </w:r>
      <w:r w:rsidRPr="00050599">
        <w:rPr>
          <w:rFonts w:ascii="Franklin Gothic Book" w:hAnsi="Franklin Gothic Book"/>
          <w:b/>
          <w:bCs/>
          <w:sz w:val="22"/>
          <w:szCs w:val="22"/>
          <w:lang w:val="ca-ES"/>
        </w:rPr>
        <w:t>contractes d’obres</w:t>
      </w:r>
      <w:r>
        <w:rPr>
          <w:rFonts w:ascii="Franklin Gothic Book" w:hAnsi="Franklin Gothic Book"/>
          <w:sz w:val="22"/>
          <w:szCs w:val="22"/>
          <w:lang w:val="ca-ES"/>
        </w:rPr>
        <w:t xml:space="preserve"> (a partir de la pàgina 9) i en el cas de </w:t>
      </w:r>
      <w:r w:rsidRPr="00050599">
        <w:rPr>
          <w:rFonts w:ascii="Franklin Gothic Book" w:hAnsi="Franklin Gothic Book"/>
          <w:b/>
          <w:bCs/>
          <w:sz w:val="22"/>
          <w:szCs w:val="22"/>
          <w:lang w:val="ca-ES"/>
        </w:rPr>
        <w:t>contractes de subministraments</w:t>
      </w:r>
      <w:r>
        <w:rPr>
          <w:rFonts w:ascii="Franklin Gothic Book" w:hAnsi="Franklin Gothic Book"/>
          <w:sz w:val="22"/>
          <w:szCs w:val="22"/>
          <w:lang w:val="ca-ES"/>
        </w:rPr>
        <w:t xml:space="preserve"> (a la pàgina 14).</w:t>
      </w:r>
    </w:p>
    <w:p w14:paraId="7913E17D" w14:textId="77777777" w:rsidR="00050599" w:rsidRDefault="00050599">
      <w:pPr>
        <w:rPr>
          <w:rFonts w:ascii="Franklin Gothic Book" w:eastAsia="+mn-ea" w:hAnsi="Franklin Gothic Book" w:cs="+mn-cs"/>
          <w:color w:val="000000" w:themeColor="text1"/>
          <w:sz w:val="22"/>
          <w:szCs w:val="22"/>
          <w:lang w:val="ca-ES" w:eastAsia="es-ES_tradnl"/>
        </w:rPr>
      </w:pPr>
    </w:p>
    <w:p w14:paraId="0ABE75FE" w14:textId="77777777" w:rsidR="00050599" w:rsidRDefault="00050599" w:rsidP="00050599">
      <w:pPr>
        <w:jc w:val="both"/>
        <w:rPr>
          <w:rFonts w:ascii="Franklin Gothic Book" w:hAnsi="Franklin Gothic Book"/>
          <w:sz w:val="22"/>
          <w:szCs w:val="22"/>
          <w:lang w:val="ca-ES"/>
        </w:rPr>
      </w:pPr>
      <w:r>
        <w:rPr>
          <w:rFonts w:ascii="Franklin Gothic Book" w:hAnsi="Franklin Gothic Book"/>
          <w:sz w:val="22"/>
          <w:szCs w:val="22"/>
          <w:lang w:val="ca-ES"/>
        </w:rPr>
        <w:t xml:space="preserve">Finalment, abans d’utilitzar aquests Plecs es recomana consultar les diverses guies i documents d’interès del </w:t>
      </w:r>
      <w:r w:rsidRPr="00986B15">
        <w:rPr>
          <w:rFonts w:ascii="Franklin Gothic Book" w:hAnsi="Franklin Gothic Book"/>
          <w:b/>
          <w:bCs/>
          <w:sz w:val="22"/>
          <w:szCs w:val="22"/>
          <w:lang w:val="ca-ES"/>
        </w:rPr>
        <w:t>Banc de recursos i bones pràctiques en Compra Pública Responsable</w:t>
      </w:r>
      <w:r>
        <w:rPr>
          <w:rFonts w:ascii="Franklin Gothic Book" w:hAnsi="Franklin Gothic Book"/>
          <w:sz w:val="22"/>
          <w:szCs w:val="22"/>
          <w:lang w:val="ca-ES"/>
        </w:rPr>
        <w:t xml:space="preserve"> (</w:t>
      </w:r>
      <w:hyperlink r:id="rId7" w:history="1">
        <w:r w:rsidRPr="002909F5">
          <w:rPr>
            <w:rStyle w:val="Hipervnculo"/>
            <w:rFonts w:ascii="Franklin Gothic Book" w:hAnsi="Franklin Gothic Book"/>
            <w:sz w:val="22"/>
            <w:szCs w:val="22"/>
            <w:lang w:val="ca-ES"/>
          </w:rPr>
          <w:t>https://xmess.cat/bones-practiques-compra-publica-responsable/</w:t>
        </w:r>
      </w:hyperlink>
      <w:r>
        <w:rPr>
          <w:rFonts w:ascii="Franklin Gothic Book" w:hAnsi="Franklin Gothic Book"/>
          <w:sz w:val="22"/>
          <w:szCs w:val="22"/>
          <w:lang w:val="ca-ES"/>
        </w:rPr>
        <w:t>).</w:t>
      </w:r>
    </w:p>
    <w:p w14:paraId="47C1553C" w14:textId="77777777" w:rsidR="00050599" w:rsidRDefault="00050599" w:rsidP="00050599">
      <w:pPr>
        <w:jc w:val="both"/>
        <w:rPr>
          <w:rFonts w:ascii="Franklin Gothic Book" w:hAnsi="Franklin Gothic Book"/>
          <w:sz w:val="22"/>
          <w:szCs w:val="22"/>
          <w:lang w:val="ca-ES"/>
        </w:rPr>
      </w:pPr>
    </w:p>
    <w:p w14:paraId="5EEFAEF8" w14:textId="77777777" w:rsidR="00050599" w:rsidRPr="00986B15" w:rsidRDefault="00050599" w:rsidP="00050599">
      <w:pPr>
        <w:jc w:val="both"/>
        <w:rPr>
          <w:rFonts w:ascii="Franklin Gothic Book" w:hAnsi="Franklin Gothic Book"/>
          <w:sz w:val="22"/>
          <w:szCs w:val="22"/>
        </w:rPr>
      </w:pPr>
      <w:r w:rsidRPr="001346A3">
        <w:rPr>
          <w:rFonts w:ascii="Franklin Gothic Book" w:hAnsi="Franklin Gothic Book"/>
          <w:sz w:val="22"/>
          <w:szCs w:val="22"/>
          <w:lang w:val="ca-ES"/>
        </w:rPr>
        <w:t xml:space="preserve">Si algun municipi té interès en </w:t>
      </w:r>
      <w:r w:rsidRPr="001346A3">
        <w:rPr>
          <w:rFonts w:ascii="Franklin Gothic Book" w:hAnsi="Franklin Gothic Book"/>
          <w:b/>
          <w:bCs/>
          <w:sz w:val="22"/>
          <w:szCs w:val="22"/>
          <w:lang w:val="ca-ES"/>
        </w:rPr>
        <w:t>ampliar o concretar la informació del present document</w:t>
      </w:r>
      <w:r w:rsidRPr="001346A3">
        <w:rPr>
          <w:rFonts w:ascii="Franklin Gothic Book" w:hAnsi="Franklin Gothic Book"/>
          <w:sz w:val="22"/>
          <w:szCs w:val="22"/>
          <w:lang w:val="ca-ES"/>
        </w:rPr>
        <w:t xml:space="preserve">, pot </w:t>
      </w:r>
      <w:r w:rsidRPr="001346A3">
        <w:rPr>
          <w:rFonts w:ascii="Franklin Gothic Book" w:hAnsi="Franklin Gothic Book"/>
          <w:b/>
          <w:bCs/>
          <w:sz w:val="22"/>
          <w:szCs w:val="22"/>
          <w:lang w:val="ca-ES"/>
        </w:rPr>
        <w:t>sol·licitar un assessorament o mentoria</w:t>
      </w:r>
      <w:r w:rsidRPr="001346A3">
        <w:rPr>
          <w:rFonts w:ascii="Franklin Gothic Book" w:hAnsi="Franklin Gothic Book"/>
          <w:sz w:val="22"/>
          <w:szCs w:val="22"/>
          <w:lang w:val="ca-ES"/>
        </w:rPr>
        <w:t xml:space="preserve"> escrivint a </w:t>
      </w:r>
      <w:hyperlink r:id="rId8" w:history="1">
        <w:r w:rsidRPr="001346A3">
          <w:rPr>
            <w:rStyle w:val="Hipervnculo"/>
            <w:rFonts w:ascii="Franklin Gothic Book" w:hAnsi="Franklin Gothic Book"/>
            <w:sz w:val="22"/>
            <w:szCs w:val="22"/>
            <w:lang w:val="ca-ES"/>
          </w:rPr>
          <w:t>presidencial@xmess.cat</w:t>
        </w:r>
      </w:hyperlink>
      <w:r w:rsidRPr="001346A3">
        <w:rPr>
          <w:rFonts w:ascii="Franklin Gothic Book" w:hAnsi="Franklin Gothic Book"/>
          <w:sz w:val="22"/>
          <w:szCs w:val="22"/>
          <w:lang w:val="ca-ES"/>
        </w:rPr>
        <w:t xml:space="preserve"> i a </w:t>
      </w:r>
      <w:hyperlink r:id="rId9" w:history="1">
        <w:r w:rsidRPr="001346A3">
          <w:rPr>
            <w:rStyle w:val="Hipervnculo"/>
            <w:rFonts w:ascii="Franklin Gothic Book" w:hAnsi="Franklin Gothic Book"/>
            <w:sz w:val="22"/>
            <w:szCs w:val="22"/>
            <w:lang w:val="ca-ES"/>
          </w:rPr>
          <w:t>blaicollado@tandemsocial.coop</w:t>
        </w:r>
      </w:hyperlink>
      <w:r w:rsidRPr="001346A3">
        <w:rPr>
          <w:rFonts w:ascii="Franklin Gothic Book" w:hAnsi="Franklin Gothic Book"/>
          <w:sz w:val="22"/>
          <w:szCs w:val="22"/>
          <w:lang w:val="ca-ES"/>
        </w:rPr>
        <w:t xml:space="preserve"> o </w:t>
      </w:r>
      <w:r w:rsidRPr="001346A3">
        <w:rPr>
          <w:rFonts w:ascii="Franklin Gothic Book" w:hAnsi="Franklin Gothic Book"/>
          <w:b/>
          <w:bCs/>
          <w:sz w:val="22"/>
          <w:szCs w:val="22"/>
          <w:lang w:val="ca-ES"/>
        </w:rPr>
        <w:t>omplint el següent formulari</w:t>
      </w:r>
      <w:r w:rsidRPr="001346A3">
        <w:rPr>
          <w:rFonts w:ascii="Franklin Gothic Book" w:hAnsi="Franklin Gothic Book"/>
          <w:sz w:val="22"/>
          <w:szCs w:val="22"/>
          <w:lang w:val="ca-ES"/>
        </w:rPr>
        <w:t>:</w:t>
      </w:r>
      <w:r w:rsidRPr="001346A3">
        <w:rPr>
          <w:rFonts w:ascii="Franklin Gothic Book" w:hAnsi="Franklin Gothic Book"/>
          <w:b/>
          <w:bCs/>
          <w:sz w:val="22"/>
          <w:szCs w:val="22"/>
          <w:lang w:val="ca-ES"/>
        </w:rPr>
        <w:t xml:space="preserve"> </w:t>
      </w:r>
      <w:hyperlink r:id="rId10" w:history="1">
        <w:r w:rsidRPr="001346A3">
          <w:rPr>
            <w:rStyle w:val="Hipervnculo"/>
            <w:rFonts w:ascii="Franklin Gothic Book" w:hAnsi="Franklin Gothic Book"/>
            <w:sz w:val="22"/>
            <w:szCs w:val="22"/>
            <w:lang w:val="ca-ES"/>
          </w:rPr>
          <w:t>https://xmess.cat/mentories</w:t>
        </w:r>
      </w:hyperlink>
    </w:p>
    <w:p w14:paraId="6FA6D708" w14:textId="173C22E8" w:rsidR="000066DE" w:rsidRPr="00050599" w:rsidRDefault="000066DE">
      <w:pPr>
        <w:rPr>
          <w:rFonts w:ascii="Franklin Gothic Book" w:eastAsia="+mn-ea" w:hAnsi="Franklin Gothic Book" w:cs="+mn-cs"/>
          <w:color w:val="000000" w:themeColor="text1"/>
          <w:sz w:val="22"/>
          <w:szCs w:val="22"/>
          <w:lang w:val="ca-ES" w:eastAsia="es-ES_tradnl"/>
        </w:rPr>
      </w:pPr>
      <w:r w:rsidRPr="00050599">
        <w:rPr>
          <w:rFonts w:ascii="Franklin Gothic Book" w:eastAsia="+mn-ea" w:hAnsi="Franklin Gothic Book" w:cs="+mn-cs"/>
          <w:color w:val="000000" w:themeColor="text1"/>
          <w:sz w:val="22"/>
          <w:szCs w:val="22"/>
          <w:lang w:val="ca-ES" w:eastAsia="es-ES_tradnl"/>
        </w:rPr>
        <w:br w:type="page"/>
      </w:r>
    </w:p>
    <w:p w14:paraId="6659B366" w14:textId="77777777" w:rsidR="007951A9" w:rsidRPr="00991C5A" w:rsidRDefault="007951A9" w:rsidP="007951A9">
      <w:pPr>
        <w:jc w:val="both"/>
        <w:rPr>
          <w:rFonts w:ascii="Franklin Gothic Book" w:eastAsia="+mn-ea" w:hAnsi="Franklin Gothic Book" w:cs="+mn-cs"/>
          <w:color w:val="000000" w:themeColor="text1"/>
          <w:sz w:val="28"/>
          <w:szCs w:val="26"/>
          <w:lang w:val="ca-ES" w:eastAsia="es-ES_tradnl"/>
        </w:rPr>
      </w:pPr>
      <w:r w:rsidRPr="00991C5A">
        <w:rPr>
          <w:rFonts w:ascii="Franklin Gothic Book" w:eastAsia="+mn-ea" w:hAnsi="Franklin Gothic Book" w:cs="+mn-cs"/>
          <w:b/>
          <w:bCs/>
          <w:color w:val="85C23D"/>
          <w:sz w:val="28"/>
          <w:szCs w:val="26"/>
          <w:lang w:val="ca-ES" w:eastAsia="es-ES_tradnl"/>
        </w:rPr>
        <w:lastRenderedPageBreak/>
        <w:t>Plec de clàusules administratives particulars (PCAP)</w:t>
      </w:r>
    </w:p>
    <w:p w14:paraId="00EF5724" w14:textId="77777777" w:rsidR="007951A9" w:rsidRPr="00D96AF1" w:rsidRDefault="007951A9" w:rsidP="00B77867">
      <w:pPr>
        <w:jc w:val="both"/>
        <w:rPr>
          <w:rFonts w:ascii="Franklin Gothic Book" w:hAnsi="Franklin Gothic Book"/>
          <w:b/>
          <w:bCs/>
          <w:sz w:val="22"/>
          <w:szCs w:val="22"/>
          <w:lang w:val="ca-ES"/>
        </w:rPr>
      </w:pPr>
    </w:p>
    <w:p w14:paraId="77572CAC" w14:textId="77777777" w:rsidR="007951A9" w:rsidRPr="00D96AF1" w:rsidRDefault="007951A9" w:rsidP="00B77867">
      <w:pPr>
        <w:jc w:val="both"/>
        <w:rPr>
          <w:rFonts w:ascii="Franklin Gothic Book" w:hAnsi="Franklin Gothic Book"/>
          <w:b/>
          <w:bCs/>
          <w:sz w:val="22"/>
          <w:szCs w:val="22"/>
          <w:lang w:val="ca-ES"/>
        </w:rPr>
      </w:pPr>
    </w:p>
    <w:p w14:paraId="49B71BA0" w14:textId="78EEAC5C" w:rsidR="00B77867" w:rsidRPr="00B77867" w:rsidRDefault="00B77867" w:rsidP="00B77867">
      <w:pPr>
        <w:jc w:val="both"/>
        <w:rPr>
          <w:rFonts w:ascii="Franklin Gothic Book" w:hAnsi="Franklin Gothic Book"/>
          <w:b/>
          <w:bCs/>
          <w:sz w:val="22"/>
          <w:szCs w:val="22"/>
        </w:rPr>
      </w:pPr>
      <w:r w:rsidRPr="00B77867">
        <w:rPr>
          <w:rFonts w:ascii="Franklin Gothic Book" w:hAnsi="Franklin Gothic Book"/>
          <w:b/>
          <w:bCs/>
          <w:sz w:val="22"/>
          <w:szCs w:val="22"/>
        </w:rPr>
        <w:t>QUADRE DE CARACTERÍSTIQUE</w:t>
      </w:r>
      <w:r>
        <w:rPr>
          <w:rFonts w:ascii="Franklin Gothic Book" w:hAnsi="Franklin Gothic Book"/>
          <w:b/>
          <w:bCs/>
          <w:sz w:val="22"/>
          <w:szCs w:val="22"/>
        </w:rPr>
        <w:t>S DE LA LICITACIÓ</w:t>
      </w:r>
    </w:p>
    <w:p w14:paraId="10ABA7C3" w14:textId="77777777" w:rsidR="00B77867" w:rsidRDefault="00B77867" w:rsidP="00B77867">
      <w:pPr>
        <w:jc w:val="both"/>
        <w:rPr>
          <w:rFonts w:ascii="Franklin Gothic Book" w:hAnsi="Franklin Gothic Book"/>
          <w:sz w:val="22"/>
          <w:szCs w:val="22"/>
        </w:rPr>
      </w:pPr>
    </w:p>
    <w:p w14:paraId="5241F0C9" w14:textId="698895D7" w:rsidR="000066DE" w:rsidRPr="000066DE" w:rsidRDefault="00D328A0" w:rsidP="00D328A0">
      <w:pPr>
        <w:jc w:val="both"/>
        <w:rPr>
          <w:rFonts w:ascii="Franklin Gothic Book" w:hAnsi="Franklin Gothic Book"/>
          <w:sz w:val="22"/>
          <w:szCs w:val="22"/>
          <w:lang w:val="ca-ES"/>
        </w:rPr>
      </w:pPr>
      <w:r w:rsidRPr="00463CC6">
        <w:rPr>
          <w:rFonts w:ascii="Franklin Gothic Book" w:hAnsi="Franklin Gothic Book"/>
          <w:b/>
          <w:bCs/>
          <w:color w:val="85C23D"/>
          <w:sz w:val="22"/>
          <w:szCs w:val="22"/>
        </w:rPr>
        <w:t>A1.</w:t>
      </w:r>
      <w:r w:rsidRPr="00463CC6">
        <w:rPr>
          <w:rFonts w:ascii="Franklin Gothic Book" w:hAnsi="Franklin Gothic Book"/>
          <w:color w:val="85C23D"/>
          <w:sz w:val="22"/>
          <w:szCs w:val="22"/>
        </w:rPr>
        <w:t xml:space="preserve"> </w:t>
      </w:r>
      <w:r w:rsidR="000066DE" w:rsidRPr="000066DE">
        <w:rPr>
          <w:rFonts w:ascii="Franklin Gothic Book" w:hAnsi="Franklin Gothic Book"/>
          <w:sz w:val="22"/>
          <w:szCs w:val="22"/>
          <w:lang w:val="ca-ES"/>
        </w:rPr>
        <w:t xml:space="preserve">L’objecte del contracte és un element clau </w:t>
      </w:r>
      <w:r w:rsidR="000066DE">
        <w:rPr>
          <w:rFonts w:ascii="Franklin Gothic Book" w:hAnsi="Franklin Gothic Book"/>
          <w:sz w:val="22"/>
          <w:szCs w:val="22"/>
          <w:lang w:val="ca-ES"/>
        </w:rPr>
        <w:t>de la licitació (ja que la resta de l’articulat es basa en aquest objecte) i, per tant, també ho és a l’hora de definir clàusules socials o elements de Contractació i Compra Pública Responsable. Es recomana definir un objecte específic (no generalista) que inclogui els termes essencials del contracte (com per exemple, “economia social”, “qualitat”, “perspectiva de gènere”, “amb incorporació d’objectius d’eficiència social”, “ecològic” o “de proximitat”).</w:t>
      </w:r>
    </w:p>
    <w:p w14:paraId="59294600" w14:textId="77777777" w:rsidR="000066DE" w:rsidRDefault="000066DE" w:rsidP="00B77867">
      <w:pPr>
        <w:jc w:val="both"/>
        <w:rPr>
          <w:rFonts w:ascii="Franklin Gothic Book" w:hAnsi="Franklin Gothic Book"/>
          <w:sz w:val="22"/>
          <w:szCs w:val="22"/>
          <w:lang w:val="ca-ES"/>
        </w:rPr>
      </w:pPr>
    </w:p>
    <w:p w14:paraId="371C3275" w14:textId="77777777" w:rsidR="007951A9" w:rsidRDefault="002C4809" w:rsidP="00B77867">
      <w:pPr>
        <w:jc w:val="both"/>
        <w:rPr>
          <w:rFonts w:ascii="Franklin Gothic Book" w:hAnsi="Franklin Gothic Book"/>
          <w:color w:val="000000" w:themeColor="text1"/>
          <w:sz w:val="22"/>
          <w:szCs w:val="22"/>
          <w:lang w:val="ca-ES"/>
        </w:rPr>
      </w:pPr>
      <w:r w:rsidRPr="00050599">
        <w:rPr>
          <w:rFonts w:ascii="Franklin Gothic Book" w:hAnsi="Franklin Gothic Book"/>
          <w:b/>
          <w:bCs/>
          <w:color w:val="85C23D"/>
          <w:sz w:val="22"/>
          <w:szCs w:val="22"/>
          <w:lang w:val="ca-ES"/>
        </w:rPr>
        <w:t>A</w:t>
      </w:r>
      <w:r w:rsidRPr="00463CC6">
        <w:rPr>
          <w:rFonts w:ascii="Franklin Gothic Book" w:hAnsi="Franklin Gothic Book"/>
          <w:b/>
          <w:bCs/>
          <w:color w:val="85C23D"/>
          <w:sz w:val="22"/>
          <w:szCs w:val="22"/>
          <w:lang w:val="ca-ES"/>
        </w:rPr>
        <w:t>2</w:t>
      </w:r>
      <w:r w:rsidR="005B7411" w:rsidRPr="00463CC6">
        <w:rPr>
          <w:rFonts w:ascii="Franklin Gothic Book" w:hAnsi="Franklin Gothic Book"/>
          <w:b/>
          <w:bCs/>
          <w:color w:val="85C23D"/>
          <w:sz w:val="22"/>
          <w:szCs w:val="22"/>
          <w:lang w:val="ca-ES"/>
        </w:rPr>
        <w:t>.</w:t>
      </w:r>
      <w:r w:rsidRPr="00463CC6">
        <w:rPr>
          <w:rFonts w:ascii="Franklin Gothic Book" w:hAnsi="Franklin Gothic Book"/>
          <w:color w:val="85C23D"/>
          <w:sz w:val="22"/>
          <w:szCs w:val="22"/>
          <w:lang w:val="ca-ES"/>
        </w:rPr>
        <w:t xml:space="preserve"> </w:t>
      </w:r>
      <w:r w:rsidR="007951A9" w:rsidRPr="007951A9">
        <w:rPr>
          <w:rFonts w:ascii="Franklin Gothic Book" w:hAnsi="Franklin Gothic Book"/>
          <w:color w:val="000000" w:themeColor="text1"/>
          <w:sz w:val="22"/>
          <w:szCs w:val="22"/>
          <w:lang w:val="ca-ES"/>
        </w:rPr>
        <w:t>Cal indicar “Si” o “No”.</w:t>
      </w:r>
    </w:p>
    <w:p w14:paraId="5CAB72E8" w14:textId="77777777" w:rsidR="007951A9" w:rsidRDefault="007951A9" w:rsidP="00B77867">
      <w:pPr>
        <w:jc w:val="both"/>
        <w:rPr>
          <w:rFonts w:ascii="Franklin Gothic Book" w:hAnsi="Franklin Gothic Book"/>
          <w:color w:val="000000" w:themeColor="text1"/>
          <w:sz w:val="22"/>
          <w:szCs w:val="22"/>
          <w:lang w:val="ca-ES"/>
        </w:rPr>
      </w:pPr>
    </w:p>
    <w:p w14:paraId="244FA721" w14:textId="4FC89290" w:rsidR="002C4809" w:rsidRDefault="002C4809" w:rsidP="00B77867">
      <w:pPr>
        <w:jc w:val="both"/>
        <w:rPr>
          <w:rFonts w:ascii="Franklin Gothic Book" w:hAnsi="Franklin Gothic Book"/>
          <w:sz w:val="22"/>
          <w:szCs w:val="22"/>
          <w:lang w:val="ca-ES"/>
        </w:rPr>
      </w:pPr>
      <w:r w:rsidRPr="007951A9">
        <w:rPr>
          <w:rFonts w:ascii="Franklin Gothic Book" w:hAnsi="Franklin Gothic Book"/>
          <w:color w:val="000000" w:themeColor="text1"/>
          <w:sz w:val="22"/>
          <w:szCs w:val="22"/>
          <w:lang w:val="ca-ES"/>
        </w:rPr>
        <w:t xml:space="preserve">Si l’import del contracte és elevat, una divisió per lots podria facilitar que empreses de mida reduïda </w:t>
      </w:r>
      <w:r w:rsidRPr="000066DE">
        <w:rPr>
          <w:rFonts w:ascii="Franklin Gothic Book" w:hAnsi="Franklin Gothic Book"/>
          <w:sz w:val="22"/>
          <w:szCs w:val="22"/>
          <w:lang w:val="ca-ES"/>
        </w:rPr>
        <w:t>hi poguessin accedir.</w:t>
      </w:r>
    </w:p>
    <w:p w14:paraId="2A0E7B7A" w14:textId="77777777" w:rsidR="000066DE" w:rsidRPr="000066DE" w:rsidRDefault="000066DE" w:rsidP="00B77867">
      <w:pPr>
        <w:jc w:val="both"/>
        <w:rPr>
          <w:rFonts w:ascii="Franklin Gothic Book" w:hAnsi="Franklin Gothic Book"/>
          <w:sz w:val="22"/>
          <w:szCs w:val="22"/>
          <w:lang w:val="ca-ES"/>
        </w:rPr>
      </w:pPr>
    </w:p>
    <w:p w14:paraId="347BFB80" w14:textId="77777777" w:rsidR="000066DE" w:rsidRDefault="002C4809" w:rsidP="00B77867">
      <w:pPr>
        <w:jc w:val="both"/>
        <w:rPr>
          <w:rFonts w:ascii="Franklin Gothic Book" w:hAnsi="Franklin Gothic Book"/>
          <w:sz w:val="22"/>
          <w:szCs w:val="22"/>
          <w:lang w:val="ca-ES"/>
        </w:rPr>
      </w:pPr>
      <w:r w:rsidRPr="001F3C0B">
        <w:rPr>
          <w:rFonts w:ascii="Franklin Gothic Book" w:hAnsi="Franklin Gothic Book"/>
          <w:sz w:val="22"/>
          <w:szCs w:val="22"/>
          <w:lang w:val="ca-ES"/>
        </w:rPr>
        <w:t>En cas de realitzar una divisió per lots, cal indicar el següent:</w:t>
      </w:r>
    </w:p>
    <w:p w14:paraId="3532C8B7" w14:textId="77777777" w:rsidR="000066DE" w:rsidRDefault="000066DE" w:rsidP="00B77867">
      <w:pPr>
        <w:jc w:val="both"/>
        <w:rPr>
          <w:rFonts w:ascii="Franklin Gothic Book" w:hAnsi="Franklin Gothic Book"/>
          <w:sz w:val="22"/>
          <w:szCs w:val="22"/>
          <w:lang w:val="ca-ES"/>
        </w:rPr>
      </w:pPr>
    </w:p>
    <w:p w14:paraId="1ECB54D0" w14:textId="136C1A1F" w:rsidR="002C4809" w:rsidRPr="001F3C0B" w:rsidRDefault="002C4809" w:rsidP="00B77867">
      <w:pPr>
        <w:jc w:val="both"/>
        <w:rPr>
          <w:rFonts w:ascii="Franklin Gothic Book" w:hAnsi="Franklin Gothic Book"/>
          <w:sz w:val="22"/>
          <w:szCs w:val="22"/>
          <w:lang w:val="ca-ES"/>
        </w:rPr>
      </w:pPr>
      <w:r w:rsidRPr="001F3C0B">
        <w:rPr>
          <w:rFonts w:ascii="Franklin Gothic Book" w:hAnsi="Franklin Gothic Book"/>
          <w:sz w:val="22"/>
          <w:szCs w:val="22"/>
          <w:lang w:val="ca-ES"/>
        </w:rPr>
        <w:t>“Aquest contracte es divideix en lots donat que, per les característiques en les prestacions que són objecte del mateix, s’escau la divisió en lots.</w:t>
      </w:r>
    </w:p>
    <w:p w14:paraId="79816F66" w14:textId="2A8DF7E9" w:rsidR="002C4809" w:rsidRPr="001F3C0B" w:rsidRDefault="002C4809" w:rsidP="00B77867">
      <w:pPr>
        <w:jc w:val="both"/>
        <w:rPr>
          <w:rFonts w:ascii="Franklin Gothic Book" w:hAnsi="Franklin Gothic Book"/>
          <w:sz w:val="22"/>
          <w:szCs w:val="22"/>
          <w:lang w:val="ca-ES"/>
        </w:rPr>
      </w:pPr>
      <w:r w:rsidRPr="001F3C0B">
        <w:rPr>
          <w:rFonts w:ascii="Franklin Gothic Book" w:hAnsi="Franklin Gothic Book"/>
          <w:sz w:val="22"/>
          <w:szCs w:val="22"/>
          <w:lang w:val="ca-ES"/>
        </w:rPr>
        <w:t xml:space="preserve">Lot 1: </w:t>
      </w:r>
      <w:r w:rsidRPr="00050599">
        <w:rPr>
          <w:rFonts w:ascii="Franklin Gothic Book" w:hAnsi="Franklin Gothic Book"/>
          <w:color w:val="85C23D"/>
          <w:sz w:val="22"/>
          <w:szCs w:val="22"/>
          <w:lang w:val="ca-ES"/>
        </w:rPr>
        <w:t>____________________</w:t>
      </w:r>
      <w:r w:rsidR="000066DE" w:rsidRPr="00050599">
        <w:rPr>
          <w:rFonts w:ascii="Franklin Gothic Book" w:hAnsi="Franklin Gothic Book"/>
          <w:color w:val="85C23D"/>
          <w:sz w:val="22"/>
          <w:szCs w:val="22"/>
          <w:lang w:val="ca-ES"/>
        </w:rPr>
        <w:t xml:space="preserve"> </w:t>
      </w:r>
      <w:r w:rsidR="000066DE" w:rsidRPr="000066DE">
        <w:rPr>
          <w:rFonts w:ascii="Franklin Gothic Book" w:hAnsi="Franklin Gothic Book"/>
          <w:i/>
          <w:iCs/>
          <w:sz w:val="22"/>
          <w:szCs w:val="22"/>
          <w:lang w:val="ca-ES"/>
        </w:rPr>
        <w:t>(descripció del lot)</w:t>
      </w:r>
    </w:p>
    <w:p w14:paraId="759B92F7" w14:textId="1E9874C3" w:rsidR="002C4809" w:rsidRPr="001F3C0B" w:rsidRDefault="002C4809" w:rsidP="00B77867">
      <w:pPr>
        <w:jc w:val="both"/>
        <w:rPr>
          <w:rFonts w:ascii="Franklin Gothic Book" w:hAnsi="Franklin Gothic Book"/>
          <w:sz w:val="22"/>
          <w:szCs w:val="22"/>
          <w:lang w:val="ca-ES"/>
        </w:rPr>
      </w:pPr>
      <w:r w:rsidRPr="001F3C0B">
        <w:rPr>
          <w:rFonts w:ascii="Franklin Gothic Book" w:hAnsi="Franklin Gothic Book"/>
          <w:sz w:val="22"/>
          <w:szCs w:val="22"/>
          <w:lang w:val="ca-ES"/>
        </w:rPr>
        <w:t xml:space="preserve">Lot 2: </w:t>
      </w:r>
      <w:r w:rsidRPr="00050599">
        <w:rPr>
          <w:rFonts w:ascii="Franklin Gothic Book" w:hAnsi="Franklin Gothic Book"/>
          <w:color w:val="85C23D"/>
          <w:sz w:val="22"/>
          <w:szCs w:val="22"/>
          <w:lang w:val="ca-ES"/>
        </w:rPr>
        <w:t>____________________</w:t>
      </w:r>
      <w:r w:rsidR="000066DE" w:rsidRPr="00050599">
        <w:rPr>
          <w:rFonts w:ascii="Franklin Gothic Book" w:hAnsi="Franklin Gothic Book"/>
          <w:color w:val="85C23D"/>
          <w:sz w:val="22"/>
          <w:szCs w:val="22"/>
          <w:lang w:val="ca-ES"/>
        </w:rPr>
        <w:t xml:space="preserve"> </w:t>
      </w:r>
      <w:r w:rsidR="000066DE" w:rsidRPr="000066DE">
        <w:rPr>
          <w:rFonts w:ascii="Franklin Gothic Book" w:hAnsi="Franklin Gothic Book"/>
          <w:i/>
          <w:iCs/>
          <w:sz w:val="22"/>
          <w:szCs w:val="22"/>
          <w:lang w:val="ca-ES"/>
        </w:rPr>
        <w:t>(descripció del lot)</w:t>
      </w:r>
    </w:p>
    <w:p w14:paraId="6C61F1C2" w14:textId="59C41C3A" w:rsidR="002C4809" w:rsidRDefault="002C4809" w:rsidP="00B77867">
      <w:pPr>
        <w:jc w:val="both"/>
        <w:rPr>
          <w:rFonts w:ascii="Franklin Gothic Book" w:hAnsi="Franklin Gothic Book"/>
          <w:sz w:val="22"/>
          <w:szCs w:val="22"/>
          <w:lang w:val="ca-ES"/>
        </w:rPr>
      </w:pPr>
      <w:r w:rsidRPr="001F3C0B">
        <w:rPr>
          <w:rFonts w:ascii="Franklin Gothic Book" w:hAnsi="Franklin Gothic Book"/>
          <w:sz w:val="22"/>
          <w:szCs w:val="22"/>
          <w:lang w:val="ca-ES"/>
        </w:rPr>
        <w:t>El nombre de lots que es poden adjudicar a un únic licitador, queda limitat a un. Per tant, un mateix licitador no podrà ser adjudicat dels dos lots.”</w:t>
      </w:r>
    </w:p>
    <w:p w14:paraId="537BD089" w14:textId="77777777" w:rsidR="000066DE" w:rsidRPr="001F3C0B" w:rsidRDefault="000066DE" w:rsidP="00B77867">
      <w:pPr>
        <w:jc w:val="both"/>
        <w:rPr>
          <w:rFonts w:ascii="Franklin Gothic Book" w:hAnsi="Franklin Gothic Book"/>
          <w:sz w:val="22"/>
          <w:szCs w:val="22"/>
          <w:lang w:val="ca-ES"/>
        </w:rPr>
      </w:pPr>
    </w:p>
    <w:p w14:paraId="04848C34" w14:textId="77777777" w:rsidR="002C4809" w:rsidRPr="000066DE" w:rsidRDefault="002C4809" w:rsidP="00B77867">
      <w:pPr>
        <w:jc w:val="both"/>
        <w:rPr>
          <w:rFonts w:ascii="Franklin Gothic Book" w:hAnsi="Franklin Gothic Book"/>
          <w:color w:val="000000" w:themeColor="text1"/>
          <w:sz w:val="22"/>
          <w:szCs w:val="22"/>
          <w:lang w:val="ca-ES"/>
        </w:rPr>
      </w:pPr>
      <w:r w:rsidRPr="001F3C0B">
        <w:rPr>
          <w:rFonts w:ascii="Franklin Gothic Book" w:hAnsi="Franklin Gothic Book"/>
          <w:sz w:val="22"/>
          <w:szCs w:val="22"/>
          <w:lang w:val="ca-ES"/>
        </w:rPr>
        <w:t xml:space="preserve">En cas de no realitzar una divisió per lots, cal indicar “D’acord amb l’article 99.3 LCSP, l’objecte </w:t>
      </w:r>
      <w:r w:rsidRPr="000066DE">
        <w:rPr>
          <w:rFonts w:ascii="Franklin Gothic Book" w:hAnsi="Franklin Gothic Book"/>
          <w:color w:val="000000" w:themeColor="text1"/>
          <w:sz w:val="22"/>
          <w:szCs w:val="22"/>
          <w:lang w:val="ca-ES"/>
        </w:rPr>
        <w:t>del contracte no s’ha dividit en lots amb la motivació que s’ha expressat a l’informe de necessitat que es troba en l’expedient”.</w:t>
      </w:r>
    </w:p>
    <w:p w14:paraId="6C034994" w14:textId="77777777" w:rsidR="002C4809" w:rsidRPr="001F3C0B" w:rsidRDefault="002C4809" w:rsidP="00B77867">
      <w:pPr>
        <w:jc w:val="both"/>
        <w:rPr>
          <w:rFonts w:ascii="Franklin Gothic Book" w:hAnsi="Franklin Gothic Book"/>
          <w:color w:val="FF0000"/>
          <w:sz w:val="22"/>
          <w:szCs w:val="22"/>
          <w:lang w:val="ca-ES"/>
        </w:rPr>
      </w:pPr>
    </w:p>
    <w:p w14:paraId="3F54BD06" w14:textId="2D5343B4" w:rsidR="007951A9" w:rsidRDefault="002C4809" w:rsidP="007951A9">
      <w:pPr>
        <w:jc w:val="both"/>
        <w:rPr>
          <w:rFonts w:ascii="Franklin Gothic Book" w:hAnsi="Franklin Gothic Book"/>
          <w:color w:val="000000" w:themeColor="text1"/>
          <w:sz w:val="22"/>
          <w:szCs w:val="22"/>
          <w:lang w:val="ca-ES"/>
        </w:rPr>
      </w:pPr>
      <w:r w:rsidRPr="00463CC6">
        <w:rPr>
          <w:rFonts w:ascii="Franklin Gothic Book" w:hAnsi="Franklin Gothic Book"/>
          <w:b/>
          <w:bCs/>
          <w:color w:val="85C23D"/>
          <w:sz w:val="22"/>
          <w:szCs w:val="22"/>
          <w:lang w:val="ca-ES"/>
        </w:rPr>
        <w:t>A4</w:t>
      </w:r>
      <w:r w:rsidR="005B7411" w:rsidRPr="00463CC6">
        <w:rPr>
          <w:rFonts w:ascii="Franklin Gothic Book" w:hAnsi="Franklin Gothic Book"/>
          <w:b/>
          <w:bCs/>
          <w:color w:val="85C23D"/>
          <w:sz w:val="22"/>
          <w:szCs w:val="22"/>
          <w:lang w:val="ca-ES"/>
        </w:rPr>
        <w:t>.</w:t>
      </w:r>
      <w:r w:rsidRPr="00463CC6">
        <w:rPr>
          <w:rFonts w:ascii="Franklin Gothic Book" w:hAnsi="Franklin Gothic Book"/>
          <w:color w:val="85C23D"/>
          <w:sz w:val="22"/>
          <w:szCs w:val="22"/>
          <w:lang w:val="ca-ES"/>
        </w:rPr>
        <w:t xml:space="preserve"> </w:t>
      </w:r>
      <w:r w:rsidR="007951A9" w:rsidRPr="007951A9">
        <w:rPr>
          <w:rFonts w:ascii="Franklin Gothic Book" w:hAnsi="Franklin Gothic Book"/>
          <w:color w:val="000000" w:themeColor="text1"/>
          <w:sz w:val="22"/>
          <w:szCs w:val="22"/>
          <w:lang w:val="ca-ES"/>
        </w:rPr>
        <w:t>Cal indicar “Si” o “No”.</w:t>
      </w:r>
    </w:p>
    <w:p w14:paraId="68BC8465" w14:textId="77777777" w:rsidR="007951A9" w:rsidRDefault="007951A9" w:rsidP="00B77867">
      <w:pPr>
        <w:jc w:val="both"/>
        <w:rPr>
          <w:rFonts w:ascii="Franklin Gothic Book" w:hAnsi="Franklin Gothic Book"/>
          <w:color w:val="000000" w:themeColor="text1"/>
          <w:sz w:val="22"/>
          <w:szCs w:val="22"/>
          <w:lang w:val="ca-ES"/>
        </w:rPr>
      </w:pPr>
    </w:p>
    <w:p w14:paraId="552AB6CA" w14:textId="28BCF470" w:rsidR="002C4809" w:rsidRPr="001F3C0B" w:rsidRDefault="002C4809" w:rsidP="00B77867">
      <w:pPr>
        <w:jc w:val="both"/>
        <w:rPr>
          <w:rFonts w:ascii="Franklin Gothic Book" w:hAnsi="Franklin Gothic Book"/>
          <w:color w:val="000000" w:themeColor="text1"/>
          <w:sz w:val="22"/>
          <w:szCs w:val="22"/>
          <w:lang w:val="ca-ES"/>
        </w:rPr>
      </w:pPr>
      <w:r w:rsidRPr="001F3C0B">
        <w:rPr>
          <w:rFonts w:ascii="Franklin Gothic Book" w:hAnsi="Franklin Gothic Book"/>
          <w:color w:val="000000" w:themeColor="text1"/>
          <w:sz w:val="22"/>
          <w:szCs w:val="22"/>
          <w:lang w:val="ca-ES"/>
        </w:rPr>
        <w:t xml:space="preserve">Només ho serien aquells </w:t>
      </w:r>
      <w:r w:rsidR="007951A9">
        <w:rPr>
          <w:rFonts w:ascii="Franklin Gothic Book" w:hAnsi="Franklin Gothic Book"/>
          <w:color w:val="000000" w:themeColor="text1"/>
          <w:sz w:val="22"/>
          <w:szCs w:val="22"/>
          <w:lang w:val="ca-ES"/>
        </w:rPr>
        <w:t xml:space="preserve">contractes </w:t>
      </w:r>
      <w:r w:rsidRPr="001F3C0B">
        <w:rPr>
          <w:rFonts w:ascii="Franklin Gothic Book" w:hAnsi="Franklin Gothic Book"/>
          <w:color w:val="000000" w:themeColor="text1"/>
          <w:sz w:val="22"/>
          <w:szCs w:val="22"/>
          <w:lang w:val="ca-ES"/>
        </w:rPr>
        <w:t>que pel seu tipus i/o quantia estiguessin sotmesos a les directrius europees de contractació pública.</w:t>
      </w:r>
    </w:p>
    <w:p w14:paraId="62B33F51" w14:textId="77777777" w:rsidR="002C4809" w:rsidRPr="001F3C0B" w:rsidRDefault="002C4809" w:rsidP="00B77867">
      <w:pPr>
        <w:jc w:val="both"/>
        <w:rPr>
          <w:rFonts w:ascii="Franklin Gothic Book" w:hAnsi="Franklin Gothic Book"/>
          <w:color w:val="000000" w:themeColor="text1"/>
          <w:sz w:val="22"/>
          <w:szCs w:val="22"/>
          <w:lang w:val="ca-ES"/>
        </w:rPr>
      </w:pPr>
    </w:p>
    <w:p w14:paraId="119101C3" w14:textId="77777777" w:rsidR="002C4809" w:rsidRPr="001F3C0B" w:rsidRDefault="002C4809" w:rsidP="00B77867">
      <w:pPr>
        <w:jc w:val="both"/>
        <w:rPr>
          <w:rFonts w:ascii="Franklin Gothic Book" w:hAnsi="Franklin Gothic Book"/>
          <w:color w:val="000000" w:themeColor="text1"/>
          <w:sz w:val="22"/>
          <w:szCs w:val="22"/>
          <w:lang w:val="ca-ES"/>
        </w:rPr>
      </w:pPr>
      <w:r w:rsidRPr="00463CC6">
        <w:rPr>
          <w:rFonts w:ascii="Franklin Gothic Book" w:hAnsi="Franklin Gothic Book"/>
          <w:b/>
          <w:bCs/>
          <w:color w:val="85C23D"/>
          <w:sz w:val="22"/>
          <w:szCs w:val="22"/>
          <w:lang w:val="ca-ES"/>
        </w:rPr>
        <w:t>B2</w:t>
      </w:r>
      <w:r w:rsidR="005B7411" w:rsidRPr="00463CC6">
        <w:rPr>
          <w:rFonts w:ascii="Franklin Gothic Book" w:hAnsi="Franklin Gothic Book"/>
          <w:b/>
          <w:bCs/>
          <w:color w:val="85C23D"/>
          <w:sz w:val="22"/>
          <w:szCs w:val="22"/>
          <w:lang w:val="ca-ES"/>
        </w:rPr>
        <w:t>.</w:t>
      </w:r>
      <w:r w:rsidRPr="00463CC6">
        <w:rPr>
          <w:rFonts w:ascii="Franklin Gothic Book" w:hAnsi="Franklin Gothic Book"/>
          <w:color w:val="85C23D"/>
          <w:sz w:val="22"/>
          <w:szCs w:val="22"/>
          <w:lang w:val="ca-ES"/>
        </w:rPr>
        <w:t xml:space="preserve"> </w:t>
      </w:r>
      <w:r w:rsidRPr="001F3C0B">
        <w:rPr>
          <w:rFonts w:ascii="Franklin Gothic Book" w:hAnsi="Franklin Gothic Book"/>
          <w:color w:val="000000" w:themeColor="text1"/>
          <w:sz w:val="22"/>
          <w:szCs w:val="22"/>
          <w:lang w:val="ca-ES"/>
        </w:rPr>
        <w:t>En cas de realitzar una divisió per lots, cal indicar el pressupost màxim (IVA exclòs) de cada lot. En cas de no realitzar una divisió per lots, cal indicar “No procedeix”.</w:t>
      </w:r>
    </w:p>
    <w:p w14:paraId="02FD4892" w14:textId="77777777" w:rsidR="002C4809" w:rsidRPr="001F3C0B" w:rsidRDefault="002C4809" w:rsidP="00B77867">
      <w:pPr>
        <w:jc w:val="both"/>
        <w:rPr>
          <w:rFonts w:ascii="Franklin Gothic Book" w:hAnsi="Franklin Gothic Book"/>
          <w:color w:val="000000" w:themeColor="text1"/>
          <w:sz w:val="22"/>
          <w:szCs w:val="22"/>
          <w:lang w:val="ca-ES"/>
        </w:rPr>
      </w:pPr>
    </w:p>
    <w:p w14:paraId="1B490E81" w14:textId="367BA4F5" w:rsidR="007951A9" w:rsidRPr="007951A9" w:rsidRDefault="002C4809" w:rsidP="00463CC6">
      <w:pPr>
        <w:jc w:val="both"/>
        <w:rPr>
          <w:rFonts w:ascii="Franklin Gothic Book" w:hAnsi="Franklin Gothic Book"/>
          <w:color w:val="000000" w:themeColor="text1"/>
          <w:sz w:val="22"/>
          <w:szCs w:val="22"/>
          <w:lang w:val="ca-ES"/>
        </w:rPr>
      </w:pPr>
      <w:r w:rsidRPr="00463CC6">
        <w:rPr>
          <w:rFonts w:ascii="Franklin Gothic Book" w:hAnsi="Franklin Gothic Book"/>
          <w:b/>
          <w:bCs/>
          <w:color w:val="85C23D"/>
          <w:sz w:val="22"/>
          <w:szCs w:val="22"/>
          <w:lang w:val="ca-ES"/>
        </w:rPr>
        <w:t>B3</w:t>
      </w:r>
      <w:r w:rsidR="007951A9">
        <w:rPr>
          <w:rFonts w:ascii="Franklin Gothic Book" w:hAnsi="Franklin Gothic Book"/>
          <w:b/>
          <w:bCs/>
          <w:color w:val="85C23D"/>
          <w:sz w:val="22"/>
          <w:szCs w:val="22"/>
          <w:lang w:val="ca-ES"/>
        </w:rPr>
        <w:t xml:space="preserve">. </w:t>
      </w:r>
      <w:r w:rsidR="007951A9">
        <w:rPr>
          <w:rFonts w:ascii="Franklin Gothic Book" w:hAnsi="Franklin Gothic Book"/>
          <w:color w:val="000000" w:themeColor="text1"/>
          <w:sz w:val="22"/>
          <w:szCs w:val="22"/>
          <w:lang w:val="ca-ES"/>
        </w:rPr>
        <w:t>Cal indicar “</w:t>
      </w:r>
      <w:r w:rsidR="007951A9" w:rsidRPr="007951A9">
        <w:rPr>
          <w:rFonts w:ascii="Franklin Gothic Book" w:hAnsi="Franklin Gothic Book"/>
          <w:color w:val="000000" w:themeColor="text1"/>
          <w:sz w:val="22"/>
          <w:szCs w:val="22"/>
          <w:lang w:val="ca-ES"/>
        </w:rPr>
        <w:t>A tant alçat</w:t>
      </w:r>
      <w:r w:rsidR="007951A9">
        <w:rPr>
          <w:rFonts w:ascii="Franklin Gothic Book" w:hAnsi="Franklin Gothic Book"/>
          <w:color w:val="000000" w:themeColor="text1"/>
          <w:sz w:val="22"/>
          <w:szCs w:val="22"/>
          <w:lang w:val="ca-ES"/>
        </w:rPr>
        <w:t>”</w:t>
      </w:r>
      <w:r w:rsidR="007951A9" w:rsidRPr="007951A9">
        <w:rPr>
          <w:rFonts w:ascii="Franklin Gothic Book" w:hAnsi="Franklin Gothic Book"/>
          <w:color w:val="000000" w:themeColor="text1"/>
          <w:sz w:val="22"/>
          <w:szCs w:val="22"/>
          <w:lang w:val="ca-ES"/>
        </w:rPr>
        <w:t xml:space="preserve"> o </w:t>
      </w:r>
      <w:r w:rsidR="007951A9">
        <w:rPr>
          <w:rFonts w:ascii="Franklin Gothic Book" w:hAnsi="Franklin Gothic Book"/>
          <w:color w:val="000000" w:themeColor="text1"/>
          <w:sz w:val="22"/>
          <w:szCs w:val="22"/>
          <w:lang w:val="ca-ES"/>
        </w:rPr>
        <w:t>“</w:t>
      </w:r>
      <w:r w:rsidR="007951A9" w:rsidRPr="007951A9">
        <w:rPr>
          <w:rFonts w:ascii="Franklin Gothic Book" w:hAnsi="Franklin Gothic Book"/>
          <w:color w:val="000000" w:themeColor="text1"/>
          <w:sz w:val="22"/>
          <w:szCs w:val="22"/>
          <w:lang w:val="ca-ES"/>
        </w:rPr>
        <w:t>Preus unitaris</w:t>
      </w:r>
      <w:r w:rsidR="007951A9">
        <w:rPr>
          <w:rFonts w:ascii="Franklin Gothic Book" w:hAnsi="Franklin Gothic Book"/>
          <w:color w:val="000000" w:themeColor="text1"/>
          <w:sz w:val="22"/>
          <w:szCs w:val="22"/>
          <w:lang w:val="ca-ES"/>
        </w:rPr>
        <w:t>”.</w:t>
      </w:r>
    </w:p>
    <w:p w14:paraId="05AFD4FF" w14:textId="77777777" w:rsidR="007951A9" w:rsidRDefault="007951A9" w:rsidP="00463CC6">
      <w:pPr>
        <w:jc w:val="both"/>
        <w:rPr>
          <w:rFonts w:ascii="Franklin Gothic Book" w:hAnsi="Franklin Gothic Book"/>
          <w:b/>
          <w:bCs/>
          <w:color w:val="85C23D"/>
          <w:sz w:val="22"/>
          <w:szCs w:val="22"/>
          <w:lang w:val="ca-ES"/>
        </w:rPr>
      </w:pPr>
    </w:p>
    <w:p w14:paraId="5F2EE728" w14:textId="458AE5CC" w:rsidR="002C4809" w:rsidRPr="001F3C0B" w:rsidRDefault="002C4809" w:rsidP="00463CC6">
      <w:pPr>
        <w:jc w:val="both"/>
        <w:rPr>
          <w:rFonts w:ascii="Franklin Gothic Book" w:hAnsi="Franklin Gothic Book"/>
          <w:color w:val="000000" w:themeColor="text1"/>
          <w:sz w:val="22"/>
          <w:szCs w:val="22"/>
          <w:lang w:val="ca-ES"/>
        </w:rPr>
      </w:pPr>
      <w:r w:rsidRPr="001F3C0B">
        <w:rPr>
          <w:rFonts w:ascii="Franklin Gothic Book" w:hAnsi="Franklin Gothic Book"/>
          <w:color w:val="000000" w:themeColor="text1"/>
          <w:sz w:val="22"/>
          <w:szCs w:val="22"/>
          <w:lang w:val="ca-ES"/>
        </w:rPr>
        <w:t>En cas de realitzar una divisió per lots</w:t>
      </w:r>
      <w:r w:rsidR="00463CC6">
        <w:rPr>
          <w:rFonts w:ascii="Franklin Gothic Book" w:hAnsi="Franklin Gothic Book"/>
          <w:color w:val="000000" w:themeColor="text1"/>
          <w:sz w:val="22"/>
          <w:szCs w:val="22"/>
          <w:lang w:val="ca-ES"/>
        </w:rPr>
        <w:t xml:space="preserve"> mitjançant el sistema de Preus unitaris, cal </w:t>
      </w:r>
      <w:r w:rsidRPr="001F3C0B">
        <w:rPr>
          <w:rFonts w:ascii="Franklin Gothic Book" w:hAnsi="Franklin Gothic Book"/>
          <w:color w:val="000000" w:themeColor="text1"/>
          <w:sz w:val="22"/>
          <w:szCs w:val="22"/>
          <w:lang w:val="ca-ES"/>
        </w:rPr>
        <w:t xml:space="preserve">indicar el preu unitari màxim de cada lot.  En cas de no </w:t>
      </w:r>
      <w:r w:rsidR="00463CC6">
        <w:rPr>
          <w:rFonts w:ascii="Franklin Gothic Book" w:hAnsi="Franklin Gothic Book"/>
          <w:color w:val="000000" w:themeColor="text1"/>
          <w:sz w:val="22"/>
          <w:szCs w:val="22"/>
          <w:lang w:val="ca-ES"/>
        </w:rPr>
        <w:t>utilitzar el sistema de Preus unitaris,  c</w:t>
      </w:r>
      <w:r w:rsidRPr="001F3C0B">
        <w:rPr>
          <w:rFonts w:ascii="Franklin Gothic Book" w:hAnsi="Franklin Gothic Book"/>
          <w:color w:val="000000" w:themeColor="text1"/>
          <w:sz w:val="22"/>
          <w:szCs w:val="22"/>
          <w:lang w:val="ca-ES"/>
        </w:rPr>
        <w:t>al indicar “No procedeix”.</w:t>
      </w:r>
    </w:p>
    <w:p w14:paraId="2566CF70" w14:textId="77777777" w:rsidR="002C4809" w:rsidRPr="001F3C0B" w:rsidRDefault="002C4809" w:rsidP="00B77867">
      <w:pPr>
        <w:jc w:val="both"/>
        <w:rPr>
          <w:sz w:val="22"/>
          <w:szCs w:val="22"/>
          <w:lang w:val="ca-ES"/>
        </w:rPr>
      </w:pPr>
    </w:p>
    <w:p w14:paraId="0BA78E91" w14:textId="77777777" w:rsidR="007951A9" w:rsidRDefault="001F3C0B" w:rsidP="007951A9">
      <w:pPr>
        <w:jc w:val="both"/>
        <w:rPr>
          <w:rFonts w:ascii="Franklin Gothic Book" w:hAnsi="Franklin Gothic Book"/>
          <w:color w:val="000000" w:themeColor="text1"/>
          <w:sz w:val="22"/>
          <w:szCs w:val="22"/>
          <w:lang w:val="ca-ES"/>
        </w:rPr>
      </w:pPr>
      <w:r w:rsidRPr="00463CC6">
        <w:rPr>
          <w:rFonts w:ascii="Franklin Gothic Book" w:hAnsi="Franklin Gothic Book"/>
          <w:b/>
          <w:bCs/>
          <w:color w:val="85C23D"/>
          <w:sz w:val="22"/>
          <w:szCs w:val="22"/>
          <w:lang w:val="ca-ES"/>
        </w:rPr>
        <w:t>B</w:t>
      </w:r>
      <w:r w:rsidR="00463CC6" w:rsidRPr="00463CC6">
        <w:rPr>
          <w:rFonts w:ascii="Franklin Gothic Book" w:hAnsi="Franklin Gothic Book"/>
          <w:b/>
          <w:bCs/>
          <w:color w:val="85C23D"/>
          <w:sz w:val="22"/>
          <w:szCs w:val="22"/>
          <w:lang w:val="ca-ES"/>
        </w:rPr>
        <w:t>5</w:t>
      </w:r>
      <w:r w:rsidR="005B7411" w:rsidRPr="00463CC6">
        <w:rPr>
          <w:rFonts w:ascii="Franklin Gothic Book" w:hAnsi="Franklin Gothic Book"/>
          <w:b/>
          <w:bCs/>
          <w:color w:val="85C23D"/>
          <w:sz w:val="22"/>
          <w:szCs w:val="22"/>
          <w:lang w:val="ca-ES"/>
        </w:rPr>
        <w:t>.</w:t>
      </w:r>
      <w:r w:rsidRPr="00463CC6">
        <w:rPr>
          <w:rFonts w:ascii="Franklin Gothic Book" w:hAnsi="Franklin Gothic Book"/>
          <w:color w:val="85C23D"/>
          <w:sz w:val="22"/>
          <w:szCs w:val="22"/>
          <w:lang w:val="ca-ES"/>
        </w:rPr>
        <w:t xml:space="preserve"> </w:t>
      </w:r>
      <w:r w:rsidR="007951A9" w:rsidRPr="007951A9">
        <w:rPr>
          <w:rFonts w:ascii="Franklin Gothic Book" w:hAnsi="Franklin Gothic Book"/>
          <w:color w:val="000000" w:themeColor="text1"/>
          <w:sz w:val="22"/>
          <w:szCs w:val="22"/>
          <w:lang w:val="ca-ES"/>
        </w:rPr>
        <w:t>Cal indicar “Si” o “No”.</w:t>
      </w:r>
    </w:p>
    <w:p w14:paraId="090B6E48" w14:textId="77777777" w:rsidR="007951A9" w:rsidRDefault="007951A9" w:rsidP="00B77867">
      <w:pPr>
        <w:jc w:val="both"/>
        <w:rPr>
          <w:rFonts w:ascii="Franklin Gothic Book" w:hAnsi="Franklin Gothic Book"/>
          <w:color w:val="000000" w:themeColor="text1"/>
          <w:sz w:val="22"/>
          <w:szCs w:val="22"/>
          <w:lang w:val="ca-ES"/>
        </w:rPr>
      </w:pPr>
    </w:p>
    <w:p w14:paraId="7430B05C" w14:textId="5F52DD94" w:rsidR="002C4809" w:rsidRPr="001F3C0B" w:rsidRDefault="001F3C0B" w:rsidP="00B77867">
      <w:pPr>
        <w:jc w:val="both"/>
        <w:rPr>
          <w:rFonts w:ascii="Franklin Gothic Book" w:hAnsi="Franklin Gothic Book"/>
          <w:color w:val="000000" w:themeColor="text1"/>
          <w:sz w:val="22"/>
          <w:szCs w:val="22"/>
          <w:lang w:val="ca-ES"/>
        </w:rPr>
      </w:pPr>
      <w:r w:rsidRPr="001F3C0B">
        <w:rPr>
          <w:rFonts w:ascii="Franklin Gothic Book" w:hAnsi="Franklin Gothic Book"/>
          <w:color w:val="000000" w:themeColor="text1"/>
          <w:sz w:val="22"/>
          <w:szCs w:val="22"/>
          <w:lang w:val="ca-ES"/>
        </w:rPr>
        <w:t xml:space="preserve">En cas de realitzar una despesa anticipada o de caràcter pluriennal cal </w:t>
      </w:r>
      <w:r w:rsidR="00463CC6">
        <w:rPr>
          <w:rFonts w:ascii="Franklin Gothic Book" w:hAnsi="Franklin Gothic Book"/>
          <w:color w:val="000000" w:themeColor="text1"/>
          <w:sz w:val="22"/>
          <w:szCs w:val="22"/>
          <w:lang w:val="ca-ES"/>
        </w:rPr>
        <w:t xml:space="preserve">afegir i </w:t>
      </w:r>
      <w:r w:rsidRPr="001F3C0B">
        <w:rPr>
          <w:rFonts w:ascii="Franklin Gothic Book" w:hAnsi="Franklin Gothic Book"/>
          <w:color w:val="000000" w:themeColor="text1"/>
          <w:sz w:val="22"/>
          <w:szCs w:val="22"/>
          <w:lang w:val="ca-ES"/>
        </w:rPr>
        <w:t>omplir la següent taula:</w:t>
      </w:r>
    </w:p>
    <w:p w14:paraId="0AEAADDD" w14:textId="77777777" w:rsidR="001F3C0B" w:rsidRPr="007951A9" w:rsidRDefault="001F3C0B" w:rsidP="00B77867">
      <w:pPr>
        <w:jc w:val="both"/>
        <w:rPr>
          <w:rFonts w:ascii="Franklin Gothic Book" w:hAnsi="Franklin Gothic Book"/>
          <w:color w:val="000000" w:themeColor="text1"/>
          <w:sz w:val="22"/>
          <w:szCs w:val="22"/>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759"/>
        <w:gridCol w:w="1665"/>
        <w:gridCol w:w="1759"/>
        <w:gridCol w:w="1590"/>
      </w:tblGrid>
      <w:tr w:rsidR="001F3C0B" w:rsidRPr="001F3C0B" w14:paraId="78C3D681" w14:textId="77777777" w:rsidTr="001F3C0B">
        <w:tc>
          <w:tcPr>
            <w:tcW w:w="1715" w:type="dxa"/>
          </w:tcPr>
          <w:p w14:paraId="681CB540" w14:textId="77777777" w:rsidR="001F3C0B" w:rsidRPr="001F3C0B" w:rsidRDefault="001F3C0B" w:rsidP="00B77867">
            <w:pPr>
              <w:jc w:val="both"/>
              <w:rPr>
                <w:rFonts w:ascii="Franklin Gothic Book" w:hAnsi="Franklin Gothic Book" w:cs="Arial"/>
                <w:b/>
                <w:bCs/>
                <w:sz w:val="22"/>
                <w:szCs w:val="22"/>
                <w:lang w:val="ca-ES"/>
              </w:rPr>
            </w:pPr>
            <w:r w:rsidRPr="001F3C0B">
              <w:rPr>
                <w:rFonts w:ascii="Franklin Gothic Book" w:hAnsi="Franklin Gothic Book" w:cs="Arial"/>
                <w:b/>
                <w:bCs/>
                <w:sz w:val="22"/>
                <w:szCs w:val="22"/>
                <w:lang w:val="ca-ES"/>
              </w:rPr>
              <w:t>Any</w:t>
            </w:r>
          </w:p>
        </w:tc>
        <w:tc>
          <w:tcPr>
            <w:tcW w:w="1759" w:type="dxa"/>
          </w:tcPr>
          <w:p w14:paraId="30623A68" w14:textId="77777777" w:rsidR="001F3C0B" w:rsidRPr="001F3C0B" w:rsidRDefault="001F3C0B" w:rsidP="00B77867">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Import net</w:t>
            </w:r>
          </w:p>
        </w:tc>
        <w:tc>
          <w:tcPr>
            <w:tcW w:w="1665" w:type="dxa"/>
          </w:tcPr>
          <w:p w14:paraId="43677FAC" w14:textId="77777777" w:rsidR="001F3C0B" w:rsidRPr="001F3C0B" w:rsidRDefault="001F3C0B" w:rsidP="00B77867">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 IVA</w:t>
            </w:r>
          </w:p>
        </w:tc>
        <w:tc>
          <w:tcPr>
            <w:tcW w:w="1759" w:type="dxa"/>
          </w:tcPr>
          <w:p w14:paraId="7499C5CB" w14:textId="77777777" w:rsidR="001F3C0B" w:rsidRPr="001F3C0B" w:rsidRDefault="001F3C0B" w:rsidP="00B77867">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Import IVA</w:t>
            </w:r>
          </w:p>
        </w:tc>
        <w:tc>
          <w:tcPr>
            <w:tcW w:w="1590" w:type="dxa"/>
          </w:tcPr>
          <w:p w14:paraId="4A45F48E" w14:textId="77777777" w:rsidR="001F3C0B" w:rsidRPr="001F3C0B" w:rsidRDefault="001F3C0B" w:rsidP="00B77867">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Import total</w:t>
            </w:r>
          </w:p>
        </w:tc>
      </w:tr>
      <w:tr w:rsidR="001F3C0B" w:rsidRPr="001F3C0B" w14:paraId="20B7B1D9" w14:textId="77777777" w:rsidTr="001F3C0B">
        <w:tc>
          <w:tcPr>
            <w:tcW w:w="1715" w:type="dxa"/>
          </w:tcPr>
          <w:p w14:paraId="0C091AC9" w14:textId="77777777" w:rsidR="001F3C0B" w:rsidRPr="001F3C0B" w:rsidRDefault="001F3C0B" w:rsidP="00B77867">
            <w:pPr>
              <w:jc w:val="both"/>
              <w:rPr>
                <w:rFonts w:ascii="Franklin Gothic Book" w:hAnsi="Franklin Gothic Book" w:cs="Arial"/>
                <w:sz w:val="22"/>
                <w:szCs w:val="22"/>
                <w:lang w:val="ca-ES"/>
              </w:rPr>
            </w:pPr>
            <w:r w:rsidRPr="001F3C0B">
              <w:rPr>
                <w:rFonts w:ascii="Franklin Gothic Book" w:hAnsi="Franklin Gothic Book" w:cs="Arial"/>
                <w:sz w:val="22"/>
                <w:szCs w:val="22"/>
                <w:lang w:val="ca-ES"/>
              </w:rPr>
              <w:t>20</w:t>
            </w:r>
            <w:r>
              <w:rPr>
                <w:rFonts w:ascii="Franklin Gothic Book" w:hAnsi="Franklin Gothic Book" w:cs="Arial"/>
                <w:sz w:val="22"/>
                <w:szCs w:val="22"/>
                <w:lang w:val="ca-ES"/>
              </w:rPr>
              <w:t>__</w:t>
            </w:r>
          </w:p>
        </w:tc>
        <w:tc>
          <w:tcPr>
            <w:tcW w:w="1759" w:type="dxa"/>
          </w:tcPr>
          <w:p w14:paraId="545557AD"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c>
          <w:tcPr>
            <w:tcW w:w="1665" w:type="dxa"/>
          </w:tcPr>
          <w:p w14:paraId="69116CB3"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w:t>
            </w:r>
          </w:p>
        </w:tc>
        <w:tc>
          <w:tcPr>
            <w:tcW w:w="1759" w:type="dxa"/>
          </w:tcPr>
          <w:p w14:paraId="5C83FB99"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c>
          <w:tcPr>
            <w:tcW w:w="1590" w:type="dxa"/>
          </w:tcPr>
          <w:p w14:paraId="4E57FDFD"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r>
      <w:tr w:rsidR="001F3C0B" w:rsidRPr="001F3C0B" w14:paraId="0B61F1A7" w14:textId="77777777" w:rsidTr="001F3C0B">
        <w:tc>
          <w:tcPr>
            <w:tcW w:w="1715" w:type="dxa"/>
          </w:tcPr>
          <w:p w14:paraId="422E8AA1" w14:textId="77777777" w:rsidR="001F3C0B" w:rsidRPr="001F3C0B" w:rsidRDefault="001F3C0B" w:rsidP="00B77867">
            <w:pPr>
              <w:jc w:val="both"/>
              <w:rPr>
                <w:rFonts w:ascii="Franklin Gothic Book" w:hAnsi="Franklin Gothic Book" w:cs="Arial"/>
                <w:sz w:val="22"/>
                <w:szCs w:val="22"/>
                <w:lang w:val="ca-ES"/>
              </w:rPr>
            </w:pPr>
            <w:r w:rsidRPr="001F3C0B">
              <w:rPr>
                <w:rFonts w:ascii="Franklin Gothic Book" w:hAnsi="Franklin Gothic Book" w:cs="Arial"/>
                <w:sz w:val="22"/>
                <w:szCs w:val="22"/>
                <w:lang w:val="ca-ES"/>
              </w:rPr>
              <w:t>20</w:t>
            </w:r>
            <w:r>
              <w:rPr>
                <w:rFonts w:ascii="Franklin Gothic Book" w:hAnsi="Franklin Gothic Book" w:cs="Arial"/>
                <w:sz w:val="22"/>
                <w:szCs w:val="22"/>
                <w:lang w:val="ca-ES"/>
              </w:rPr>
              <w:t>__</w:t>
            </w:r>
          </w:p>
        </w:tc>
        <w:tc>
          <w:tcPr>
            <w:tcW w:w="1759" w:type="dxa"/>
          </w:tcPr>
          <w:p w14:paraId="0E891031"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c>
          <w:tcPr>
            <w:tcW w:w="1665" w:type="dxa"/>
          </w:tcPr>
          <w:p w14:paraId="3B3EE924"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w:t>
            </w:r>
          </w:p>
        </w:tc>
        <w:tc>
          <w:tcPr>
            <w:tcW w:w="1759" w:type="dxa"/>
          </w:tcPr>
          <w:p w14:paraId="7782CC89"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c>
          <w:tcPr>
            <w:tcW w:w="1590" w:type="dxa"/>
          </w:tcPr>
          <w:p w14:paraId="6FEDA864"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r>
      <w:tr w:rsidR="001F3C0B" w:rsidRPr="001F3C0B" w14:paraId="46B51596" w14:textId="77777777" w:rsidTr="001F3C0B">
        <w:tc>
          <w:tcPr>
            <w:tcW w:w="1715" w:type="dxa"/>
          </w:tcPr>
          <w:p w14:paraId="478047BE" w14:textId="77777777" w:rsidR="001F3C0B" w:rsidRPr="001F3C0B" w:rsidRDefault="001F3C0B" w:rsidP="00B77867">
            <w:pPr>
              <w:jc w:val="both"/>
              <w:rPr>
                <w:rFonts w:ascii="Franklin Gothic Book" w:hAnsi="Franklin Gothic Book" w:cs="Arial"/>
                <w:b/>
                <w:bCs/>
                <w:sz w:val="22"/>
                <w:szCs w:val="22"/>
                <w:lang w:val="ca-ES"/>
              </w:rPr>
            </w:pPr>
            <w:r w:rsidRPr="001F3C0B">
              <w:rPr>
                <w:rFonts w:ascii="Franklin Gothic Book" w:hAnsi="Franklin Gothic Book" w:cs="Arial"/>
                <w:b/>
                <w:bCs/>
                <w:sz w:val="22"/>
                <w:szCs w:val="22"/>
                <w:lang w:val="ca-ES"/>
              </w:rPr>
              <w:t>Total</w:t>
            </w:r>
          </w:p>
        </w:tc>
        <w:tc>
          <w:tcPr>
            <w:tcW w:w="1759" w:type="dxa"/>
          </w:tcPr>
          <w:p w14:paraId="1F4D2715" w14:textId="77777777" w:rsidR="001F3C0B" w:rsidRPr="00240FCC" w:rsidRDefault="001F3C0B" w:rsidP="00B77867">
            <w:pPr>
              <w:jc w:val="both"/>
              <w:rPr>
                <w:rFonts w:ascii="Franklin Gothic Book" w:hAnsi="Franklin Gothic Book" w:cs="Arial"/>
                <w:b/>
                <w:bCs/>
                <w:sz w:val="22"/>
                <w:szCs w:val="22"/>
                <w:lang w:val="ca-ES"/>
              </w:rPr>
            </w:pPr>
            <w:r w:rsidRPr="00240FCC">
              <w:rPr>
                <w:rFonts w:ascii="Franklin Gothic Book" w:hAnsi="Franklin Gothic Book" w:cs="Arial"/>
                <w:b/>
                <w:bCs/>
                <w:sz w:val="22"/>
                <w:szCs w:val="22"/>
                <w:lang w:val="ca-ES"/>
              </w:rPr>
              <w:t>______,__€</w:t>
            </w:r>
          </w:p>
        </w:tc>
        <w:tc>
          <w:tcPr>
            <w:tcW w:w="1665" w:type="dxa"/>
          </w:tcPr>
          <w:p w14:paraId="6DE1090C" w14:textId="77777777" w:rsidR="001F3C0B" w:rsidRPr="00240FCC" w:rsidRDefault="001F3C0B" w:rsidP="00B77867">
            <w:pPr>
              <w:jc w:val="both"/>
              <w:rPr>
                <w:rFonts w:ascii="Franklin Gothic Book" w:hAnsi="Franklin Gothic Book" w:cs="Arial"/>
                <w:b/>
                <w:bCs/>
                <w:sz w:val="22"/>
                <w:szCs w:val="22"/>
                <w:lang w:val="ca-ES"/>
              </w:rPr>
            </w:pPr>
            <w:r w:rsidRPr="00240FCC">
              <w:rPr>
                <w:rFonts w:ascii="Franklin Gothic Book" w:hAnsi="Franklin Gothic Book" w:cs="Arial"/>
                <w:b/>
                <w:bCs/>
                <w:sz w:val="22"/>
                <w:szCs w:val="22"/>
                <w:lang w:val="ca-ES"/>
              </w:rPr>
              <w:t>__%</w:t>
            </w:r>
          </w:p>
        </w:tc>
        <w:tc>
          <w:tcPr>
            <w:tcW w:w="1759" w:type="dxa"/>
          </w:tcPr>
          <w:p w14:paraId="6D2508F1" w14:textId="77777777" w:rsidR="001F3C0B" w:rsidRPr="00240FCC" w:rsidRDefault="001F3C0B" w:rsidP="00B77867">
            <w:pPr>
              <w:jc w:val="both"/>
              <w:rPr>
                <w:rFonts w:ascii="Franklin Gothic Book" w:hAnsi="Franklin Gothic Book" w:cs="Arial"/>
                <w:b/>
                <w:bCs/>
                <w:sz w:val="22"/>
                <w:szCs w:val="22"/>
                <w:lang w:val="ca-ES"/>
              </w:rPr>
            </w:pPr>
            <w:r w:rsidRPr="00240FCC">
              <w:rPr>
                <w:rFonts w:ascii="Franklin Gothic Book" w:hAnsi="Franklin Gothic Book" w:cs="Arial"/>
                <w:b/>
                <w:bCs/>
                <w:sz w:val="22"/>
                <w:szCs w:val="22"/>
                <w:lang w:val="ca-ES"/>
              </w:rPr>
              <w:t>______,__€</w:t>
            </w:r>
          </w:p>
        </w:tc>
        <w:tc>
          <w:tcPr>
            <w:tcW w:w="1590" w:type="dxa"/>
          </w:tcPr>
          <w:p w14:paraId="40D501DB" w14:textId="77777777" w:rsidR="001F3C0B" w:rsidRPr="00240FCC" w:rsidRDefault="001F3C0B" w:rsidP="00B77867">
            <w:pPr>
              <w:jc w:val="both"/>
              <w:rPr>
                <w:rFonts w:ascii="Franklin Gothic Book" w:hAnsi="Franklin Gothic Book" w:cs="Arial"/>
                <w:b/>
                <w:bCs/>
                <w:sz w:val="22"/>
                <w:szCs w:val="22"/>
                <w:lang w:val="ca-ES"/>
              </w:rPr>
            </w:pPr>
            <w:r w:rsidRPr="00240FCC">
              <w:rPr>
                <w:rFonts w:ascii="Franklin Gothic Book" w:hAnsi="Franklin Gothic Book" w:cs="Arial"/>
                <w:b/>
                <w:bCs/>
                <w:sz w:val="22"/>
                <w:szCs w:val="22"/>
                <w:lang w:val="ca-ES"/>
              </w:rPr>
              <w:t>______,__€</w:t>
            </w:r>
          </w:p>
        </w:tc>
      </w:tr>
    </w:tbl>
    <w:p w14:paraId="2C09EBF7" w14:textId="77777777" w:rsidR="001F3C0B" w:rsidRPr="007951A9" w:rsidRDefault="001F3C0B" w:rsidP="00B77867">
      <w:pPr>
        <w:jc w:val="both"/>
        <w:rPr>
          <w:rFonts w:ascii="Franklin Gothic Book" w:hAnsi="Franklin Gothic Book"/>
          <w:color w:val="000000" w:themeColor="text1"/>
          <w:sz w:val="22"/>
          <w:szCs w:val="22"/>
          <w:lang w:val="ca-ES"/>
        </w:rPr>
      </w:pPr>
    </w:p>
    <w:p w14:paraId="13AE3FB8" w14:textId="4D4B096A" w:rsidR="001F3C0B" w:rsidRPr="001F3C0B" w:rsidRDefault="001F3C0B" w:rsidP="00B77867">
      <w:pPr>
        <w:jc w:val="both"/>
        <w:rPr>
          <w:rFonts w:ascii="Franklin Gothic Book" w:hAnsi="Franklin Gothic Book"/>
          <w:color w:val="000000" w:themeColor="text1"/>
          <w:sz w:val="22"/>
          <w:szCs w:val="22"/>
          <w:lang w:val="ca-ES"/>
        </w:rPr>
      </w:pPr>
      <w:r w:rsidRPr="007951A9">
        <w:rPr>
          <w:rFonts w:ascii="Franklin Gothic Book" w:hAnsi="Franklin Gothic Book"/>
          <w:b/>
          <w:bCs/>
          <w:color w:val="85C23D"/>
          <w:sz w:val="22"/>
          <w:szCs w:val="22"/>
          <w:lang w:val="ca-ES"/>
        </w:rPr>
        <w:lastRenderedPageBreak/>
        <w:t>B6</w:t>
      </w:r>
      <w:r w:rsidR="005B7411" w:rsidRPr="007951A9">
        <w:rPr>
          <w:rFonts w:ascii="Franklin Gothic Book" w:hAnsi="Franklin Gothic Book"/>
          <w:b/>
          <w:bCs/>
          <w:color w:val="85C23D"/>
          <w:sz w:val="22"/>
          <w:szCs w:val="22"/>
          <w:lang w:val="ca-ES"/>
        </w:rPr>
        <w:t>.</w:t>
      </w:r>
      <w:r w:rsidRPr="007951A9">
        <w:rPr>
          <w:rFonts w:ascii="Franklin Gothic Book" w:hAnsi="Franklin Gothic Book"/>
          <w:b/>
          <w:bCs/>
          <w:color w:val="85C23D"/>
          <w:sz w:val="22"/>
          <w:szCs w:val="22"/>
          <w:lang w:val="ca-ES"/>
        </w:rPr>
        <w:t xml:space="preserve"> </w:t>
      </w:r>
      <w:r w:rsidRPr="001F3C0B">
        <w:rPr>
          <w:rFonts w:ascii="Franklin Gothic Book" w:hAnsi="Franklin Gothic Book"/>
          <w:color w:val="000000" w:themeColor="text1"/>
          <w:sz w:val="22"/>
          <w:szCs w:val="22"/>
          <w:lang w:val="ca-ES"/>
        </w:rPr>
        <w:t xml:space="preserve">En cas de realitzar una despesa anticipada o de caràcter pluriennal (segons indicat a l’apartat B5), cal </w:t>
      </w:r>
      <w:r w:rsidR="00463CC6">
        <w:rPr>
          <w:rFonts w:ascii="Franklin Gothic Book" w:hAnsi="Franklin Gothic Book"/>
          <w:color w:val="000000" w:themeColor="text1"/>
          <w:sz w:val="22"/>
          <w:szCs w:val="22"/>
          <w:lang w:val="ca-ES"/>
        </w:rPr>
        <w:t xml:space="preserve">afegir i </w:t>
      </w:r>
      <w:r w:rsidRPr="001F3C0B">
        <w:rPr>
          <w:rFonts w:ascii="Franklin Gothic Book" w:hAnsi="Franklin Gothic Book"/>
          <w:color w:val="000000" w:themeColor="text1"/>
          <w:sz w:val="22"/>
          <w:szCs w:val="22"/>
          <w:lang w:val="ca-ES"/>
        </w:rPr>
        <w:t>omplir la següent taula:</w:t>
      </w:r>
    </w:p>
    <w:p w14:paraId="1ECF3948" w14:textId="77777777" w:rsidR="001F3C0B" w:rsidRPr="007951A9" w:rsidRDefault="001F3C0B" w:rsidP="00B77867">
      <w:pPr>
        <w:jc w:val="both"/>
        <w:rPr>
          <w:rFonts w:ascii="Franklin Gothic Book" w:hAnsi="Franklin Gothic Book"/>
          <w:color w:val="000000" w:themeColor="text1"/>
          <w:sz w:val="22"/>
          <w:szCs w:val="22"/>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512"/>
        <w:gridCol w:w="1444"/>
        <w:gridCol w:w="1627"/>
        <w:gridCol w:w="1281"/>
        <w:gridCol w:w="1431"/>
      </w:tblGrid>
      <w:tr w:rsidR="001F3C0B" w:rsidRPr="001F3C0B" w14:paraId="0DB9BFC2" w14:textId="77777777" w:rsidTr="001F3C0B">
        <w:tc>
          <w:tcPr>
            <w:tcW w:w="1239" w:type="dxa"/>
          </w:tcPr>
          <w:p w14:paraId="0ED544EB" w14:textId="77777777" w:rsidR="001F3C0B" w:rsidRPr="001F3C0B" w:rsidRDefault="001F3C0B" w:rsidP="00B77867">
            <w:pPr>
              <w:jc w:val="both"/>
              <w:rPr>
                <w:rFonts w:ascii="Franklin Gothic Book" w:hAnsi="Franklin Gothic Book" w:cs="Arial"/>
                <w:b/>
                <w:bCs/>
                <w:sz w:val="22"/>
                <w:szCs w:val="22"/>
                <w:lang w:val="ca-ES"/>
              </w:rPr>
            </w:pPr>
            <w:r w:rsidRPr="001F3C0B">
              <w:rPr>
                <w:rFonts w:ascii="Franklin Gothic Book" w:hAnsi="Franklin Gothic Book" w:cs="Arial"/>
                <w:b/>
                <w:bCs/>
                <w:sz w:val="22"/>
                <w:szCs w:val="22"/>
                <w:lang w:val="ca-ES"/>
              </w:rPr>
              <w:t>Any</w:t>
            </w:r>
          </w:p>
        </w:tc>
        <w:tc>
          <w:tcPr>
            <w:tcW w:w="1534" w:type="dxa"/>
          </w:tcPr>
          <w:p w14:paraId="26C1A2F8" w14:textId="77777777" w:rsidR="001F3C0B" w:rsidRPr="001F3C0B" w:rsidRDefault="001F3C0B" w:rsidP="00B77867">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VE prestació</w:t>
            </w:r>
          </w:p>
        </w:tc>
        <w:tc>
          <w:tcPr>
            <w:tcW w:w="1459" w:type="dxa"/>
          </w:tcPr>
          <w:p w14:paraId="6D95D563" w14:textId="77777777" w:rsidR="001F3C0B" w:rsidRPr="001F3C0B" w:rsidRDefault="001F3C0B" w:rsidP="00B77867">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VE eventuals pròrrogues</w:t>
            </w:r>
          </w:p>
        </w:tc>
        <w:tc>
          <w:tcPr>
            <w:tcW w:w="1639" w:type="dxa"/>
          </w:tcPr>
          <w:p w14:paraId="28283A3E" w14:textId="77777777" w:rsidR="001F3C0B" w:rsidRPr="001F3C0B" w:rsidRDefault="001F3C0B" w:rsidP="00B77867">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VE modificacions previstes</w:t>
            </w:r>
          </w:p>
        </w:tc>
        <w:tc>
          <w:tcPr>
            <w:tcW w:w="1172" w:type="dxa"/>
          </w:tcPr>
          <w:p w14:paraId="2A4F18FE" w14:textId="77777777" w:rsidR="001F3C0B" w:rsidRDefault="001F3C0B" w:rsidP="00B77867">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VE altres conceptes</w:t>
            </w:r>
          </w:p>
        </w:tc>
        <w:tc>
          <w:tcPr>
            <w:tcW w:w="1445" w:type="dxa"/>
          </w:tcPr>
          <w:p w14:paraId="377E9227" w14:textId="77777777" w:rsidR="001F3C0B" w:rsidRPr="001F3C0B" w:rsidRDefault="001F3C0B" w:rsidP="00B77867">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SUMA</w:t>
            </w:r>
          </w:p>
        </w:tc>
      </w:tr>
      <w:tr w:rsidR="001F3C0B" w:rsidRPr="001F3C0B" w14:paraId="4740FDBA" w14:textId="77777777" w:rsidTr="001F3C0B">
        <w:tc>
          <w:tcPr>
            <w:tcW w:w="1239" w:type="dxa"/>
          </w:tcPr>
          <w:p w14:paraId="29FE23EF" w14:textId="77777777" w:rsidR="001F3C0B" w:rsidRPr="001F3C0B" w:rsidRDefault="001F3C0B" w:rsidP="00B77867">
            <w:pPr>
              <w:jc w:val="both"/>
              <w:rPr>
                <w:rFonts w:ascii="Franklin Gothic Book" w:hAnsi="Franklin Gothic Book" w:cs="Arial"/>
                <w:sz w:val="22"/>
                <w:szCs w:val="22"/>
                <w:lang w:val="ca-ES"/>
              </w:rPr>
            </w:pPr>
            <w:r w:rsidRPr="001F3C0B">
              <w:rPr>
                <w:rFonts w:ascii="Franklin Gothic Book" w:hAnsi="Franklin Gothic Book" w:cs="Arial"/>
                <w:sz w:val="22"/>
                <w:szCs w:val="22"/>
                <w:lang w:val="ca-ES"/>
              </w:rPr>
              <w:t>20</w:t>
            </w:r>
            <w:r>
              <w:rPr>
                <w:rFonts w:ascii="Franklin Gothic Book" w:hAnsi="Franklin Gothic Book" w:cs="Arial"/>
                <w:sz w:val="22"/>
                <w:szCs w:val="22"/>
                <w:lang w:val="ca-ES"/>
              </w:rPr>
              <w:t>__</w:t>
            </w:r>
          </w:p>
        </w:tc>
        <w:tc>
          <w:tcPr>
            <w:tcW w:w="1534" w:type="dxa"/>
          </w:tcPr>
          <w:p w14:paraId="15B552FB"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c>
          <w:tcPr>
            <w:tcW w:w="1459" w:type="dxa"/>
          </w:tcPr>
          <w:p w14:paraId="683D21C7"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c>
          <w:tcPr>
            <w:tcW w:w="1639" w:type="dxa"/>
          </w:tcPr>
          <w:p w14:paraId="0C45AAC9"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c>
          <w:tcPr>
            <w:tcW w:w="1172" w:type="dxa"/>
          </w:tcPr>
          <w:p w14:paraId="67B58C2D"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c>
          <w:tcPr>
            <w:tcW w:w="1445" w:type="dxa"/>
          </w:tcPr>
          <w:p w14:paraId="3ACF8C2A"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r>
      <w:tr w:rsidR="001F3C0B" w:rsidRPr="001F3C0B" w14:paraId="20CD0E4B" w14:textId="77777777" w:rsidTr="001F3C0B">
        <w:tc>
          <w:tcPr>
            <w:tcW w:w="1239" w:type="dxa"/>
          </w:tcPr>
          <w:p w14:paraId="23529393" w14:textId="77777777" w:rsidR="001F3C0B" w:rsidRPr="001F3C0B" w:rsidRDefault="001F3C0B" w:rsidP="00B77867">
            <w:pPr>
              <w:jc w:val="both"/>
              <w:rPr>
                <w:rFonts w:ascii="Franklin Gothic Book" w:hAnsi="Franklin Gothic Book" w:cs="Arial"/>
                <w:sz w:val="22"/>
                <w:szCs w:val="22"/>
                <w:lang w:val="ca-ES"/>
              </w:rPr>
            </w:pPr>
            <w:r w:rsidRPr="001F3C0B">
              <w:rPr>
                <w:rFonts w:ascii="Franklin Gothic Book" w:hAnsi="Franklin Gothic Book" w:cs="Arial"/>
                <w:sz w:val="22"/>
                <w:szCs w:val="22"/>
                <w:lang w:val="ca-ES"/>
              </w:rPr>
              <w:t>20</w:t>
            </w:r>
            <w:r>
              <w:rPr>
                <w:rFonts w:ascii="Franklin Gothic Book" w:hAnsi="Franklin Gothic Book" w:cs="Arial"/>
                <w:sz w:val="22"/>
                <w:szCs w:val="22"/>
                <w:lang w:val="ca-ES"/>
              </w:rPr>
              <w:t>__</w:t>
            </w:r>
          </w:p>
        </w:tc>
        <w:tc>
          <w:tcPr>
            <w:tcW w:w="1534" w:type="dxa"/>
          </w:tcPr>
          <w:p w14:paraId="31F4416D"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c>
          <w:tcPr>
            <w:tcW w:w="1459" w:type="dxa"/>
          </w:tcPr>
          <w:p w14:paraId="027EAFF8"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c>
          <w:tcPr>
            <w:tcW w:w="1639" w:type="dxa"/>
          </w:tcPr>
          <w:p w14:paraId="51316781"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c>
          <w:tcPr>
            <w:tcW w:w="1172" w:type="dxa"/>
          </w:tcPr>
          <w:p w14:paraId="6F5C925C"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c>
          <w:tcPr>
            <w:tcW w:w="1445" w:type="dxa"/>
          </w:tcPr>
          <w:p w14:paraId="4D67C3BD" w14:textId="77777777" w:rsidR="001F3C0B" w:rsidRPr="001F3C0B" w:rsidRDefault="001F3C0B" w:rsidP="00B77867">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r>
      <w:tr w:rsidR="001F3C0B" w:rsidRPr="001F3C0B" w14:paraId="4E481333" w14:textId="77777777" w:rsidTr="001F3C0B">
        <w:tc>
          <w:tcPr>
            <w:tcW w:w="1239" w:type="dxa"/>
          </w:tcPr>
          <w:p w14:paraId="75AA048C" w14:textId="77777777" w:rsidR="001F3C0B" w:rsidRPr="001F3C0B" w:rsidRDefault="001F3C0B" w:rsidP="00B77867">
            <w:pPr>
              <w:jc w:val="both"/>
              <w:rPr>
                <w:rFonts w:ascii="Franklin Gothic Book" w:hAnsi="Franklin Gothic Book" w:cs="Arial"/>
                <w:b/>
                <w:bCs/>
                <w:sz w:val="22"/>
                <w:szCs w:val="22"/>
                <w:lang w:val="ca-ES"/>
              </w:rPr>
            </w:pPr>
            <w:r w:rsidRPr="001F3C0B">
              <w:rPr>
                <w:rFonts w:ascii="Franklin Gothic Book" w:hAnsi="Franklin Gothic Book" w:cs="Arial"/>
                <w:b/>
                <w:bCs/>
                <w:sz w:val="22"/>
                <w:szCs w:val="22"/>
                <w:lang w:val="ca-ES"/>
              </w:rPr>
              <w:t>Total</w:t>
            </w:r>
          </w:p>
        </w:tc>
        <w:tc>
          <w:tcPr>
            <w:tcW w:w="1534" w:type="dxa"/>
          </w:tcPr>
          <w:p w14:paraId="167D5CA2" w14:textId="77777777" w:rsidR="001F3C0B" w:rsidRPr="00240FCC" w:rsidRDefault="001F3C0B" w:rsidP="00B77867">
            <w:pPr>
              <w:jc w:val="both"/>
              <w:rPr>
                <w:rFonts w:ascii="Franklin Gothic Book" w:hAnsi="Franklin Gothic Book" w:cs="Arial"/>
                <w:b/>
                <w:bCs/>
                <w:sz w:val="22"/>
                <w:szCs w:val="22"/>
                <w:lang w:val="ca-ES"/>
              </w:rPr>
            </w:pPr>
            <w:r w:rsidRPr="00240FCC">
              <w:rPr>
                <w:rFonts w:ascii="Franklin Gothic Book" w:hAnsi="Franklin Gothic Book" w:cs="Arial"/>
                <w:b/>
                <w:bCs/>
                <w:sz w:val="22"/>
                <w:szCs w:val="22"/>
                <w:lang w:val="ca-ES"/>
              </w:rPr>
              <w:t>______,__€</w:t>
            </w:r>
          </w:p>
        </w:tc>
        <w:tc>
          <w:tcPr>
            <w:tcW w:w="1459" w:type="dxa"/>
          </w:tcPr>
          <w:p w14:paraId="62576A5F" w14:textId="77777777" w:rsidR="001F3C0B" w:rsidRPr="00240FCC" w:rsidRDefault="001F3C0B" w:rsidP="00B77867">
            <w:pPr>
              <w:jc w:val="both"/>
              <w:rPr>
                <w:rFonts w:ascii="Franklin Gothic Book" w:hAnsi="Franklin Gothic Book" w:cs="Arial"/>
                <w:b/>
                <w:bCs/>
                <w:sz w:val="22"/>
                <w:szCs w:val="22"/>
                <w:lang w:val="ca-ES"/>
              </w:rPr>
            </w:pPr>
            <w:r w:rsidRPr="00240FCC">
              <w:rPr>
                <w:rFonts w:ascii="Franklin Gothic Book" w:hAnsi="Franklin Gothic Book" w:cs="Arial"/>
                <w:b/>
                <w:bCs/>
                <w:sz w:val="22"/>
                <w:szCs w:val="22"/>
                <w:lang w:val="ca-ES"/>
              </w:rPr>
              <w:t>______,__€</w:t>
            </w:r>
          </w:p>
        </w:tc>
        <w:tc>
          <w:tcPr>
            <w:tcW w:w="1639" w:type="dxa"/>
          </w:tcPr>
          <w:p w14:paraId="4E98AF34" w14:textId="77777777" w:rsidR="001F3C0B" w:rsidRPr="00240FCC" w:rsidRDefault="001F3C0B" w:rsidP="00B77867">
            <w:pPr>
              <w:jc w:val="both"/>
              <w:rPr>
                <w:rFonts w:ascii="Franklin Gothic Book" w:hAnsi="Franklin Gothic Book" w:cs="Arial"/>
                <w:b/>
                <w:bCs/>
                <w:sz w:val="22"/>
                <w:szCs w:val="22"/>
                <w:lang w:val="ca-ES"/>
              </w:rPr>
            </w:pPr>
            <w:r w:rsidRPr="00240FCC">
              <w:rPr>
                <w:rFonts w:ascii="Franklin Gothic Book" w:hAnsi="Franklin Gothic Book" w:cs="Arial"/>
                <w:b/>
                <w:bCs/>
                <w:sz w:val="22"/>
                <w:szCs w:val="22"/>
                <w:lang w:val="ca-ES"/>
              </w:rPr>
              <w:t>______,__€</w:t>
            </w:r>
          </w:p>
        </w:tc>
        <w:tc>
          <w:tcPr>
            <w:tcW w:w="1172" w:type="dxa"/>
          </w:tcPr>
          <w:p w14:paraId="52863EEC" w14:textId="77777777" w:rsidR="001F3C0B" w:rsidRPr="00240FCC" w:rsidRDefault="001F3C0B" w:rsidP="00B77867">
            <w:pPr>
              <w:jc w:val="both"/>
              <w:rPr>
                <w:rFonts w:ascii="Franklin Gothic Book" w:hAnsi="Franklin Gothic Book" w:cs="Arial"/>
                <w:b/>
                <w:bCs/>
                <w:sz w:val="22"/>
                <w:szCs w:val="22"/>
                <w:lang w:val="ca-ES"/>
              </w:rPr>
            </w:pPr>
            <w:r w:rsidRPr="00240FCC">
              <w:rPr>
                <w:rFonts w:ascii="Franklin Gothic Book" w:hAnsi="Franklin Gothic Book" w:cs="Arial"/>
                <w:b/>
                <w:bCs/>
                <w:sz w:val="22"/>
                <w:szCs w:val="22"/>
                <w:lang w:val="ca-ES"/>
              </w:rPr>
              <w:t>______,__€</w:t>
            </w:r>
          </w:p>
        </w:tc>
        <w:tc>
          <w:tcPr>
            <w:tcW w:w="1445" w:type="dxa"/>
          </w:tcPr>
          <w:p w14:paraId="0328C632" w14:textId="77777777" w:rsidR="001F3C0B" w:rsidRPr="00240FCC" w:rsidRDefault="001F3C0B" w:rsidP="00B77867">
            <w:pPr>
              <w:jc w:val="both"/>
              <w:rPr>
                <w:rFonts w:ascii="Franklin Gothic Book" w:hAnsi="Franklin Gothic Book" w:cs="Arial"/>
                <w:b/>
                <w:bCs/>
                <w:sz w:val="22"/>
                <w:szCs w:val="22"/>
                <w:lang w:val="ca-ES"/>
              </w:rPr>
            </w:pPr>
            <w:r w:rsidRPr="00240FCC">
              <w:rPr>
                <w:rFonts w:ascii="Franklin Gothic Book" w:hAnsi="Franklin Gothic Book" w:cs="Arial"/>
                <w:b/>
                <w:bCs/>
                <w:sz w:val="22"/>
                <w:szCs w:val="22"/>
                <w:lang w:val="ca-ES"/>
              </w:rPr>
              <w:t>______,__€</w:t>
            </w:r>
          </w:p>
        </w:tc>
      </w:tr>
    </w:tbl>
    <w:p w14:paraId="3E157DB9" w14:textId="77777777" w:rsidR="001F3C0B" w:rsidRPr="007951A9" w:rsidRDefault="001F3C0B" w:rsidP="00B77867">
      <w:pPr>
        <w:jc w:val="both"/>
        <w:rPr>
          <w:rFonts w:ascii="Franklin Gothic Book" w:hAnsi="Franklin Gothic Book"/>
          <w:color w:val="000000" w:themeColor="text1"/>
          <w:sz w:val="22"/>
          <w:szCs w:val="22"/>
          <w:lang w:val="ca-ES"/>
        </w:rPr>
      </w:pPr>
    </w:p>
    <w:p w14:paraId="39ACA05D" w14:textId="77777777" w:rsidR="007951A9" w:rsidRDefault="00CD43C6" w:rsidP="007951A9">
      <w:pPr>
        <w:jc w:val="both"/>
        <w:rPr>
          <w:rFonts w:ascii="Franklin Gothic Book" w:hAnsi="Franklin Gothic Book"/>
          <w:color w:val="000000" w:themeColor="text1"/>
          <w:sz w:val="22"/>
          <w:szCs w:val="22"/>
          <w:lang w:val="ca-ES"/>
        </w:rPr>
      </w:pPr>
      <w:r w:rsidRPr="00463CC6">
        <w:rPr>
          <w:rFonts w:ascii="Franklin Gothic Book" w:hAnsi="Franklin Gothic Book"/>
          <w:b/>
          <w:bCs/>
          <w:color w:val="85C23D"/>
          <w:sz w:val="22"/>
          <w:szCs w:val="22"/>
          <w:lang w:val="ca-ES"/>
        </w:rPr>
        <w:t>B7</w:t>
      </w:r>
      <w:r w:rsidR="005B7411" w:rsidRPr="00463CC6">
        <w:rPr>
          <w:rFonts w:ascii="Franklin Gothic Book" w:hAnsi="Franklin Gothic Book"/>
          <w:b/>
          <w:bCs/>
          <w:color w:val="85C23D"/>
          <w:sz w:val="22"/>
          <w:szCs w:val="22"/>
          <w:lang w:val="ca-ES"/>
        </w:rPr>
        <w:t>.</w:t>
      </w:r>
      <w:r w:rsidRPr="00CD43C6">
        <w:rPr>
          <w:rFonts w:ascii="Franklin Gothic Book" w:hAnsi="Franklin Gothic Book"/>
          <w:color w:val="000000" w:themeColor="text1"/>
          <w:sz w:val="22"/>
          <w:szCs w:val="22"/>
          <w:lang w:val="ca-ES"/>
        </w:rPr>
        <w:t xml:space="preserve"> </w:t>
      </w:r>
      <w:r w:rsidR="007951A9" w:rsidRPr="007951A9">
        <w:rPr>
          <w:rFonts w:ascii="Franklin Gothic Book" w:hAnsi="Franklin Gothic Book"/>
          <w:color w:val="000000" w:themeColor="text1"/>
          <w:sz w:val="22"/>
          <w:szCs w:val="22"/>
          <w:lang w:val="ca-ES"/>
        </w:rPr>
        <w:t>Cal indicar “Si” o “No”.</w:t>
      </w:r>
    </w:p>
    <w:p w14:paraId="527D1CAB" w14:textId="77777777" w:rsidR="007951A9" w:rsidRDefault="007951A9" w:rsidP="00B77867">
      <w:pPr>
        <w:jc w:val="both"/>
        <w:rPr>
          <w:rFonts w:ascii="Franklin Gothic Book" w:hAnsi="Franklin Gothic Book"/>
          <w:color w:val="000000" w:themeColor="text1"/>
          <w:sz w:val="22"/>
          <w:szCs w:val="22"/>
          <w:lang w:val="ca-ES"/>
        </w:rPr>
      </w:pPr>
    </w:p>
    <w:p w14:paraId="5984E5CB" w14:textId="080C148D" w:rsidR="00CD43C6" w:rsidRDefault="00CD43C6" w:rsidP="00B77867">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En cas de ser un contracte finançat per altres institucions, cal indicar el nom de la institució i el programa o projecte de finançament en el qual s’emmarca.</w:t>
      </w:r>
    </w:p>
    <w:p w14:paraId="5A707071" w14:textId="77777777" w:rsidR="00CD43C6" w:rsidRDefault="00CD43C6" w:rsidP="00B77867">
      <w:pPr>
        <w:jc w:val="both"/>
        <w:rPr>
          <w:rFonts w:ascii="Franklin Gothic Book" w:hAnsi="Franklin Gothic Book"/>
          <w:color w:val="000000" w:themeColor="text1"/>
          <w:sz w:val="22"/>
          <w:szCs w:val="22"/>
          <w:lang w:val="ca-ES"/>
        </w:rPr>
      </w:pPr>
    </w:p>
    <w:p w14:paraId="532520C3" w14:textId="77777777" w:rsidR="007951A9" w:rsidRDefault="00CD43C6" w:rsidP="007951A9">
      <w:pPr>
        <w:jc w:val="both"/>
        <w:rPr>
          <w:rFonts w:ascii="Franklin Gothic Book" w:hAnsi="Franklin Gothic Book"/>
          <w:color w:val="000000" w:themeColor="text1"/>
          <w:sz w:val="22"/>
          <w:szCs w:val="22"/>
          <w:lang w:val="ca-ES"/>
        </w:rPr>
      </w:pPr>
      <w:r w:rsidRPr="00463CC6">
        <w:rPr>
          <w:rFonts w:ascii="Franklin Gothic Book" w:hAnsi="Franklin Gothic Book"/>
          <w:b/>
          <w:bCs/>
          <w:color w:val="85C23D"/>
          <w:sz w:val="22"/>
          <w:szCs w:val="22"/>
          <w:lang w:val="ca-ES"/>
        </w:rPr>
        <w:t>C3</w:t>
      </w:r>
      <w:r w:rsidR="005B7411" w:rsidRPr="00463CC6">
        <w:rPr>
          <w:rFonts w:ascii="Franklin Gothic Book" w:hAnsi="Franklin Gothic Book"/>
          <w:b/>
          <w:bCs/>
          <w:color w:val="85C23D"/>
          <w:sz w:val="22"/>
          <w:szCs w:val="22"/>
          <w:lang w:val="ca-ES"/>
        </w:rPr>
        <w:t>.</w:t>
      </w:r>
      <w:r>
        <w:rPr>
          <w:rFonts w:ascii="Franklin Gothic Book" w:hAnsi="Franklin Gothic Book"/>
          <w:color w:val="000000" w:themeColor="text1"/>
          <w:sz w:val="22"/>
          <w:szCs w:val="22"/>
          <w:lang w:val="ca-ES"/>
        </w:rPr>
        <w:t xml:space="preserve"> </w:t>
      </w:r>
      <w:r w:rsidR="007951A9" w:rsidRPr="007951A9">
        <w:rPr>
          <w:rFonts w:ascii="Franklin Gothic Book" w:hAnsi="Franklin Gothic Book"/>
          <w:color w:val="000000" w:themeColor="text1"/>
          <w:sz w:val="22"/>
          <w:szCs w:val="22"/>
          <w:lang w:val="ca-ES"/>
        </w:rPr>
        <w:t>Cal indicar “Si” o “No”.</w:t>
      </w:r>
    </w:p>
    <w:p w14:paraId="2A04E849" w14:textId="77777777" w:rsidR="007951A9" w:rsidRDefault="007951A9" w:rsidP="00B77867">
      <w:pPr>
        <w:jc w:val="both"/>
        <w:rPr>
          <w:rFonts w:ascii="Franklin Gothic Book" w:hAnsi="Franklin Gothic Book"/>
          <w:sz w:val="22"/>
          <w:szCs w:val="22"/>
          <w:lang w:val="ca-ES"/>
        </w:rPr>
      </w:pPr>
    </w:p>
    <w:p w14:paraId="269674C5" w14:textId="582E8996" w:rsidR="00CD43C6" w:rsidRDefault="00CD43C6" w:rsidP="00B77867">
      <w:pPr>
        <w:jc w:val="both"/>
        <w:rPr>
          <w:rFonts w:ascii="Franklin Gothic Book" w:hAnsi="Franklin Gothic Book"/>
          <w:sz w:val="22"/>
          <w:szCs w:val="22"/>
          <w:lang w:val="ca-ES"/>
        </w:rPr>
      </w:pPr>
      <w:r w:rsidRPr="001F3C0B">
        <w:rPr>
          <w:rFonts w:ascii="Franklin Gothic Book" w:hAnsi="Franklin Gothic Book"/>
          <w:sz w:val="22"/>
          <w:szCs w:val="22"/>
          <w:lang w:val="ca-ES"/>
        </w:rPr>
        <w:t xml:space="preserve">Si </w:t>
      </w:r>
      <w:r>
        <w:rPr>
          <w:rFonts w:ascii="Franklin Gothic Book" w:hAnsi="Franklin Gothic Book"/>
          <w:sz w:val="22"/>
          <w:szCs w:val="22"/>
          <w:lang w:val="ca-ES"/>
        </w:rPr>
        <w:t xml:space="preserve">es preveu que </w:t>
      </w:r>
      <w:r w:rsidR="002F3538">
        <w:rPr>
          <w:rFonts w:ascii="Franklin Gothic Book" w:hAnsi="Franklin Gothic Book"/>
          <w:sz w:val="22"/>
          <w:szCs w:val="22"/>
          <w:lang w:val="ca-ES"/>
        </w:rPr>
        <w:t>els treball</w:t>
      </w:r>
      <w:r>
        <w:rPr>
          <w:rFonts w:ascii="Franklin Gothic Book" w:hAnsi="Franklin Gothic Book"/>
          <w:sz w:val="22"/>
          <w:szCs w:val="22"/>
          <w:lang w:val="ca-ES"/>
        </w:rPr>
        <w:t xml:space="preserve"> s’hagi</w:t>
      </w:r>
      <w:r w:rsidR="002F3538">
        <w:rPr>
          <w:rFonts w:ascii="Franklin Gothic Book" w:hAnsi="Franklin Gothic Book"/>
          <w:sz w:val="22"/>
          <w:szCs w:val="22"/>
          <w:lang w:val="ca-ES"/>
        </w:rPr>
        <w:t>n</w:t>
      </w:r>
      <w:r>
        <w:rPr>
          <w:rFonts w:ascii="Franklin Gothic Book" w:hAnsi="Franklin Gothic Book"/>
          <w:sz w:val="22"/>
          <w:szCs w:val="22"/>
          <w:lang w:val="ca-ES"/>
        </w:rPr>
        <w:t xml:space="preserve"> de repetir en el temps un cop finalitzat el present contracte</w:t>
      </w:r>
      <w:r w:rsidRPr="001F3C0B">
        <w:rPr>
          <w:rFonts w:ascii="Franklin Gothic Book" w:hAnsi="Franklin Gothic Book"/>
          <w:sz w:val="22"/>
          <w:szCs w:val="22"/>
          <w:lang w:val="ca-ES"/>
        </w:rPr>
        <w:t xml:space="preserve">, una </w:t>
      </w:r>
      <w:r>
        <w:rPr>
          <w:rFonts w:ascii="Franklin Gothic Book" w:hAnsi="Franklin Gothic Book"/>
          <w:sz w:val="22"/>
          <w:szCs w:val="22"/>
          <w:lang w:val="ca-ES"/>
        </w:rPr>
        <w:t xml:space="preserve">admissió de pròrroga </w:t>
      </w:r>
      <w:r w:rsidRPr="001F3C0B">
        <w:rPr>
          <w:rFonts w:ascii="Franklin Gothic Book" w:hAnsi="Franklin Gothic Book"/>
          <w:sz w:val="22"/>
          <w:szCs w:val="22"/>
          <w:lang w:val="ca-ES"/>
        </w:rPr>
        <w:t xml:space="preserve">podria facilitar que </w:t>
      </w:r>
      <w:r>
        <w:rPr>
          <w:rFonts w:ascii="Franklin Gothic Book" w:hAnsi="Franklin Gothic Book"/>
          <w:sz w:val="22"/>
          <w:szCs w:val="22"/>
          <w:lang w:val="ca-ES"/>
        </w:rPr>
        <w:t xml:space="preserve">les empreses que han realitzat </w:t>
      </w:r>
      <w:r w:rsidR="00CC3E41">
        <w:rPr>
          <w:rFonts w:ascii="Franklin Gothic Book" w:hAnsi="Franklin Gothic Book"/>
          <w:sz w:val="22"/>
          <w:szCs w:val="22"/>
          <w:lang w:val="ca-ES"/>
        </w:rPr>
        <w:t xml:space="preserve">les tasques de forma satisfactòria </w:t>
      </w:r>
      <w:r>
        <w:rPr>
          <w:rFonts w:ascii="Franklin Gothic Book" w:hAnsi="Franklin Gothic Book"/>
          <w:sz w:val="22"/>
          <w:szCs w:val="22"/>
          <w:lang w:val="ca-ES"/>
        </w:rPr>
        <w:t>poguessin continuar prestant-lo de forma més àgil</w:t>
      </w:r>
      <w:r w:rsidR="00C82467">
        <w:rPr>
          <w:rFonts w:ascii="Franklin Gothic Book" w:hAnsi="Franklin Gothic Book"/>
          <w:sz w:val="22"/>
          <w:szCs w:val="22"/>
          <w:lang w:val="ca-ES"/>
        </w:rPr>
        <w:t>. A més, contractes amb horitzons temporals més amplis poden facilitar que les organitzacions d’Economia Social puguin aplicar més millores any rere any i realitzar més inversions beneficioses pel contracte.</w:t>
      </w:r>
    </w:p>
    <w:p w14:paraId="0360B7C3" w14:textId="77777777" w:rsidR="00463CC6" w:rsidRDefault="00463CC6" w:rsidP="00B77867">
      <w:pPr>
        <w:jc w:val="both"/>
        <w:rPr>
          <w:rFonts w:ascii="Franklin Gothic Book" w:hAnsi="Franklin Gothic Book"/>
          <w:sz w:val="22"/>
          <w:szCs w:val="22"/>
          <w:lang w:val="ca-ES"/>
        </w:rPr>
      </w:pPr>
    </w:p>
    <w:p w14:paraId="2E350BE8" w14:textId="1D568CB7" w:rsidR="0035778C" w:rsidRDefault="001616EA" w:rsidP="00B77867">
      <w:pPr>
        <w:jc w:val="both"/>
        <w:rPr>
          <w:rFonts w:ascii="Franklin Gothic Book" w:hAnsi="Franklin Gothic Book"/>
          <w:sz w:val="22"/>
          <w:szCs w:val="22"/>
          <w:lang w:val="ca-ES"/>
        </w:rPr>
      </w:pPr>
      <w:r w:rsidRPr="00463CC6">
        <w:rPr>
          <w:rFonts w:ascii="Franklin Gothic Book" w:hAnsi="Franklin Gothic Book"/>
          <w:b/>
          <w:bCs/>
          <w:color w:val="85C23D"/>
          <w:sz w:val="22"/>
          <w:szCs w:val="22"/>
          <w:lang w:val="ca-ES"/>
        </w:rPr>
        <w:t>C3.1</w:t>
      </w:r>
      <w:r w:rsidR="005B7411" w:rsidRPr="00463CC6">
        <w:rPr>
          <w:rFonts w:ascii="Franklin Gothic Book" w:hAnsi="Franklin Gothic Book"/>
          <w:b/>
          <w:bCs/>
          <w:color w:val="85C23D"/>
          <w:sz w:val="22"/>
          <w:szCs w:val="22"/>
          <w:lang w:val="ca-ES"/>
        </w:rPr>
        <w:t>.</w:t>
      </w:r>
      <w:r w:rsidRPr="00463CC6">
        <w:rPr>
          <w:rFonts w:ascii="Franklin Gothic Book" w:hAnsi="Franklin Gothic Book"/>
          <w:color w:val="85C23D"/>
          <w:sz w:val="22"/>
          <w:szCs w:val="22"/>
          <w:lang w:val="ca-ES"/>
        </w:rPr>
        <w:t xml:space="preserve"> </w:t>
      </w:r>
      <w:r>
        <w:rPr>
          <w:rFonts w:ascii="Franklin Gothic Book" w:hAnsi="Franklin Gothic Book"/>
          <w:sz w:val="22"/>
          <w:szCs w:val="22"/>
          <w:lang w:val="ca-ES"/>
        </w:rPr>
        <w:t>En cas d’admetre pròrrogues, cal indicar el termini de les mateixes i el següent: “</w:t>
      </w:r>
      <w:r w:rsidRPr="001616EA">
        <w:rPr>
          <w:rFonts w:ascii="Franklin Gothic Book" w:hAnsi="Franklin Gothic Book"/>
          <w:sz w:val="22"/>
          <w:szCs w:val="22"/>
          <w:lang w:val="ca-ES"/>
        </w:rPr>
        <w:t>La durada total del contracte incloent les eventuals pr</w:t>
      </w:r>
      <w:r>
        <w:rPr>
          <w:rFonts w:ascii="Franklin Gothic Book" w:hAnsi="Franklin Gothic Book"/>
          <w:sz w:val="22"/>
          <w:szCs w:val="22"/>
          <w:lang w:val="ca-ES"/>
        </w:rPr>
        <w:t>ò</w:t>
      </w:r>
      <w:r w:rsidRPr="001616EA">
        <w:rPr>
          <w:rFonts w:ascii="Franklin Gothic Book" w:hAnsi="Franklin Gothic Book"/>
          <w:sz w:val="22"/>
          <w:szCs w:val="22"/>
          <w:lang w:val="ca-ES"/>
        </w:rPr>
        <w:t>rrogues ser</w:t>
      </w:r>
      <w:r>
        <w:rPr>
          <w:rFonts w:ascii="Franklin Gothic Book" w:hAnsi="Franklin Gothic Book"/>
          <w:sz w:val="22"/>
          <w:szCs w:val="22"/>
          <w:lang w:val="ca-ES"/>
        </w:rPr>
        <w:t>à</w:t>
      </w:r>
      <w:r w:rsidRPr="001616EA">
        <w:rPr>
          <w:rFonts w:ascii="Franklin Gothic Book" w:hAnsi="Franklin Gothic Book"/>
          <w:sz w:val="22"/>
          <w:szCs w:val="22"/>
          <w:lang w:val="ca-ES"/>
        </w:rPr>
        <w:t xml:space="preserve"> de </w:t>
      </w:r>
      <w:r w:rsidRPr="000E739D">
        <w:rPr>
          <w:rFonts w:ascii="Franklin Gothic Book" w:hAnsi="Franklin Gothic Book"/>
          <w:color w:val="85C23D"/>
          <w:sz w:val="22"/>
          <w:szCs w:val="22"/>
          <w:lang w:val="ca-ES"/>
        </w:rPr>
        <w:t>____________________</w:t>
      </w:r>
      <w:r w:rsidRPr="001616EA">
        <w:rPr>
          <w:rFonts w:ascii="Franklin Gothic Book" w:hAnsi="Franklin Gothic Book"/>
          <w:sz w:val="22"/>
          <w:szCs w:val="22"/>
          <w:lang w:val="ca-ES"/>
        </w:rPr>
        <w:t xml:space="preserve"> anys.</w:t>
      </w:r>
      <w:r>
        <w:rPr>
          <w:rFonts w:ascii="Franklin Gothic Book" w:hAnsi="Franklin Gothic Book"/>
          <w:sz w:val="22"/>
          <w:szCs w:val="22"/>
          <w:lang w:val="ca-ES"/>
        </w:rPr>
        <w:t xml:space="preserve"> </w:t>
      </w:r>
      <w:r w:rsidRPr="001616EA">
        <w:rPr>
          <w:rFonts w:ascii="Franklin Gothic Book" w:hAnsi="Franklin Gothic Book"/>
          <w:sz w:val="22"/>
          <w:szCs w:val="22"/>
          <w:lang w:val="ca-ES"/>
        </w:rPr>
        <w:t>La durada del contracte es podr</w:t>
      </w:r>
      <w:r>
        <w:rPr>
          <w:rFonts w:ascii="Franklin Gothic Book" w:hAnsi="Franklin Gothic Book"/>
          <w:sz w:val="22"/>
          <w:szCs w:val="22"/>
          <w:lang w:val="ca-ES"/>
        </w:rPr>
        <w:t>à</w:t>
      </w:r>
      <w:r w:rsidRPr="001616EA">
        <w:rPr>
          <w:rFonts w:ascii="Franklin Gothic Book" w:hAnsi="Franklin Gothic Book"/>
          <w:sz w:val="22"/>
          <w:szCs w:val="22"/>
          <w:lang w:val="ca-ES"/>
        </w:rPr>
        <w:t xml:space="preserve"> prorrogar per acord de l’</w:t>
      </w:r>
      <w:r>
        <w:rPr>
          <w:rFonts w:ascii="Franklin Gothic Book" w:hAnsi="Franklin Gothic Book"/>
          <w:sz w:val="22"/>
          <w:szCs w:val="22"/>
          <w:lang w:val="ca-ES"/>
        </w:rPr>
        <w:t>ò</w:t>
      </w:r>
      <w:r w:rsidRPr="001616EA">
        <w:rPr>
          <w:rFonts w:ascii="Franklin Gothic Book" w:hAnsi="Franklin Gothic Book"/>
          <w:sz w:val="22"/>
          <w:szCs w:val="22"/>
          <w:lang w:val="ca-ES"/>
        </w:rPr>
        <w:t>rgan de contractaci</w:t>
      </w:r>
      <w:r>
        <w:rPr>
          <w:rFonts w:ascii="Franklin Gothic Book" w:hAnsi="Franklin Gothic Book"/>
          <w:sz w:val="22"/>
          <w:szCs w:val="22"/>
          <w:lang w:val="ca-ES"/>
        </w:rPr>
        <w:t>ó</w:t>
      </w:r>
      <w:r w:rsidRPr="001616EA">
        <w:rPr>
          <w:rFonts w:ascii="Franklin Gothic Book" w:hAnsi="Franklin Gothic Book"/>
          <w:sz w:val="22"/>
          <w:szCs w:val="22"/>
          <w:lang w:val="ca-ES"/>
        </w:rPr>
        <w:t>. La o les pr</w:t>
      </w:r>
      <w:r>
        <w:rPr>
          <w:rFonts w:ascii="Franklin Gothic Book" w:hAnsi="Franklin Gothic Book"/>
          <w:sz w:val="22"/>
          <w:szCs w:val="22"/>
          <w:lang w:val="ca-ES"/>
        </w:rPr>
        <w:t>ò</w:t>
      </w:r>
      <w:r w:rsidRPr="001616EA">
        <w:rPr>
          <w:rFonts w:ascii="Franklin Gothic Book" w:hAnsi="Franklin Gothic Book"/>
          <w:sz w:val="22"/>
          <w:szCs w:val="22"/>
          <w:lang w:val="ca-ES"/>
        </w:rPr>
        <w:t>rrogues seran per per</w:t>
      </w:r>
      <w:r>
        <w:rPr>
          <w:rFonts w:ascii="Franklin Gothic Book" w:hAnsi="Franklin Gothic Book"/>
          <w:sz w:val="22"/>
          <w:szCs w:val="22"/>
          <w:lang w:val="ca-ES"/>
        </w:rPr>
        <w:t>í</w:t>
      </w:r>
      <w:r w:rsidRPr="001616EA">
        <w:rPr>
          <w:rFonts w:ascii="Franklin Gothic Book" w:hAnsi="Franklin Gothic Book"/>
          <w:sz w:val="22"/>
          <w:szCs w:val="22"/>
          <w:lang w:val="ca-ES"/>
        </w:rPr>
        <w:t xml:space="preserve">odes de </w:t>
      </w:r>
      <w:r w:rsidRPr="000E739D">
        <w:rPr>
          <w:rFonts w:ascii="Franklin Gothic Book" w:hAnsi="Franklin Gothic Book"/>
          <w:color w:val="85C23D"/>
          <w:sz w:val="22"/>
          <w:szCs w:val="22"/>
          <w:lang w:val="ca-ES"/>
        </w:rPr>
        <w:t>____________________</w:t>
      </w:r>
      <w:r w:rsidRPr="001616EA">
        <w:rPr>
          <w:rFonts w:ascii="Franklin Gothic Book" w:hAnsi="Franklin Gothic Book"/>
          <w:sz w:val="22"/>
          <w:szCs w:val="22"/>
          <w:lang w:val="ca-ES"/>
        </w:rPr>
        <w:t xml:space="preserve"> mesos. Atenent la previsi</w:t>
      </w:r>
      <w:r>
        <w:rPr>
          <w:rFonts w:ascii="Franklin Gothic Book" w:hAnsi="Franklin Gothic Book"/>
          <w:sz w:val="22"/>
          <w:szCs w:val="22"/>
          <w:lang w:val="ca-ES"/>
        </w:rPr>
        <w:t>ó</w:t>
      </w:r>
      <w:r w:rsidRPr="001616EA">
        <w:rPr>
          <w:rFonts w:ascii="Franklin Gothic Book" w:hAnsi="Franklin Gothic Book"/>
          <w:sz w:val="22"/>
          <w:szCs w:val="22"/>
          <w:lang w:val="ca-ES"/>
        </w:rPr>
        <w:t xml:space="preserve"> de l’article 29.2 LCSP, la pr</w:t>
      </w:r>
      <w:r>
        <w:rPr>
          <w:rFonts w:ascii="Franklin Gothic Book" w:hAnsi="Franklin Gothic Book"/>
          <w:sz w:val="22"/>
          <w:szCs w:val="22"/>
          <w:lang w:val="ca-ES"/>
        </w:rPr>
        <w:t>ò</w:t>
      </w:r>
      <w:r w:rsidRPr="001616EA">
        <w:rPr>
          <w:rFonts w:ascii="Franklin Gothic Book" w:hAnsi="Franklin Gothic Book"/>
          <w:sz w:val="22"/>
          <w:szCs w:val="22"/>
          <w:lang w:val="ca-ES"/>
        </w:rPr>
        <w:t>rroga ser</w:t>
      </w:r>
      <w:r>
        <w:rPr>
          <w:rFonts w:ascii="Franklin Gothic Book" w:hAnsi="Franklin Gothic Book"/>
          <w:sz w:val="22"/>
          <w:szCs w:val="22"/>
          <w:lang w:val="ca-ES"/>
        </w:rPr>
        <w:t>à</w:t>
      </w:r>
      <w:r w:rsidRPr="001616EA">
        <w:rPr>
          <w:rFonts w:ascii="Franklin Gothic Book" w:hAnsi="Franklin Gothic Book"/>
          <w:sz w:val="22"/>
          <w:szCs w:val="22"/>
          <w:lang w:val="ca-ES"/>
        </w:rPr>
        <w:t xml:space="preserve"> obligat</w:t>
      </w:r>
      <w:r>
        <w:rPr>
          <w:rFonts w:ascii="Franklin Gothic Book" w:hAnsi="Franklin Gothic Book"/>
          <w:sz w:val="22"/>
          <w:szCs w:val="22"/>
          <w:lang w:val="ca-ES"/>
        </w:rPr>
        <w:t>ò</w:t>
      </w:r>
      <w:r w:rsidRPr="001616EA">
        <w:rPr>
          <w:rFonts w:ascii="Franklin Gothic Book" w:hAnsi="Franklin Gothic Book"/>
          <w:sz w:val="22"/>
          <w:szCs w:val="22"/>
          <w:lang w:val="ca-ES"/>
        </w:rPr>
        <w:t>ria per a l’empresa si l’av</w:t>
      </w:r>
      <w:r>
        <w:rPr>
          <w:rFonts w:ascii="Franklin Gothic Book" w:hAnsi="Franklin Gothic Book"/>
          <w:sz w:val="22"/>
          <w:szCs w:val="22"/>
          <w:lang w:val="ca-ES"/>
        </w:rPr>
        <w:t>í</w:t>
      </w:r>
      <w:r w:rsidRPr="001616EA">
        <w:rPr>
          <w:rFonts w:ascii="Franklin Gothic Book" w:hAnsi="Franklin Gothic Book"/>
          <w:sz w:val="22"/>
          <w:szCs w:val="22"/>
          <w:lang w:val="ca-ES"/>
        </w:rPr>
        <w:t>s de pr</w:t>
      </w:r>
      <w:r>
        <w:rPr>
          <w:rFonts w:ascii="Franklin Gothic Book" w:hAnsi="Franklin Gothic Book"/>
          <w:sz w:val="22"/>
          <w:szCs w:val="22"/>
          <w:lang w:val="ca-ES"/>
        </w:rPr>
        <w:t>ò</w:t>
      </w:r>
      <w:r w:rsidRPr="001616EA">
        <w:rPr>
          <w:rFonts w:ascii="Franklin Gothic Book" w:hAnsi="Franklin Gothic Book"/>
          <w:sz w:val="22"/>
          <w:szCs w:val="22"/>
          <w:lang w:val="ca-ES"/>
        </w:rPr>
        <w:t>rroga es comunica com a m</w:t>
      </w:r>
      <w:r>
        <w:rPr>
          <w:rFonts w:ascii="Franklin Gothic Book" w:hAnsi="Franklin Gothic Book"/>
          <w:sz w:val="22"/>
          <w:szCs w:val="22"/>
          <w:lang w:val="ca-ES"/>
        </w:rPr>
        <w:t>í</w:t>
      </w:r>
      <w:r w:rsidRPr="001616EA">
        <w:rPr>
          <w:rFonts w:ascii="Franklin Gothic Book" w:hAnsi="Franklin Gothic Book"/>
          <w:sz w:val="22"/>
          <w:szCs w:val="22"/>
          <w:lang w:val="ca-ES"/>
        </w:rPr>
        <w:t>nim amb dos mesos d’anticipaci</w:t>
      </w:r>
      <w:r>
        <w:rPr>
          <w:rFonts w:ascii="Franklin Gothic Book" w:hAnsi="Franklin Gothic Book"/>
          <w:sz w:val="22"/>
          <w:szCs w:val="22"/>
          <w:lang w:val="ca-ES"/>
        </w:rPr>
        <w:t>ó</w:t>
      </w:r>
      <w:r w:rsidRPr="001616EA">
        <w:rPr>
          <w:rFonts w:ascii="Franklin Gothic Book" w:hAnsi="Franklin Gothic Book"/>
          <w:sz w:val="22"/>
          <w:szCs w:val="22"/>
          <w:lang w:val="ca-ES"/>
        </w:rPr>
        <w:t xml:space="preserve"> a la data de finalitzaci</w:t>
      </w:r>
      <w:r>
        <w:rPr>
          <w:rFonts w:ascii="Franklin Gothic Book" w:hAnsi="Franklin Gothic Book"/>
          <w:sz w:val="22"/>
          <w:szCs w:val="22"/>
          <w:lang w:val="ca-ES"/>
        </w:rPr>
        <w:t>ó</w:t>
      </w:r>
      <w:r w:rsidRPr="001616EA">
        <w:rPr>
          <w:rFonts w:ascii="Franklin Gothic Book" w:hAnsi="Franklin Gothic Book"/>
          <w:sz w:val="22"/>
          <w:szCs w:val="22"/>
          <w:lang w:val="ca-ES"/>
        </w:rPr>
        <w:t xml:space="preserve"> del contracte o de la pr</w:t>
      </w:r>
      <w:r>
        <w:rPr>
          <w:rFonts w:ascii="Franklin Gothic Book" w:hAnsi="Franklin Gothic Book"/>
          <w:sz w:val="22"/>
          <w:szCs w:val="22"/>
          <w:lang w:val="ca-ES"/>
        </w:rPr>
        <w:t>ò</w:t>
      </w:r>
      <w:r w:rsidRPr="001616EA">
        <w:rPr>
          <w:rFonts w:ascii="Franklin Gothic Book" w:hAnsi="Franklin Gothic Book"/>
          <w:sz w:val="22"/>
          <w:szCs w:val="22"/>
          <w:lang w:val="ca-ES"/>
        </w:rPr>
        <w:t>rroga corresponent</w:t>
      </w:r>
      <w:r>
        <w:rPr>
          <w:rFonts w:ascii="Franklin Gothic Book" w:hAnsi="Franklin Gothic Book"/>
          <w:sz w:val="22"/>
          <w:szCs w:val="22"/>
          <w:lang w:val="ca-ES"/>
        </w:rPr>
        <w:t>”</w:t>
      </w:r>
      <w:r w:rsidR="00463CC6">
        <w:rPr>
          <w:rFonts w:ascii="Franklin Gothic Book" w:hAnsi="Franklin Gothic Book"/>
          <w:sz w:val="22"/>
          <w:szCs w:val="22"/>
          <w:lang w:val="ca-ES"/>
        </w:rPr>
        <w:t xml:space="preserve">. </w:t>
      </w:r>
      <w:r w:rsidR="0035778C">
        <w:rPr>
          <w:rFonts w:ascii="Franklin Gothic Book" w:hAnsi="Franklin Gothic Book"/>
          <w:sz w:val="22"/>
          <w:szCs w:val="22"/>
          <w:lang w:val="ca-ES"/>
        </w:rPr>
        <w:t>En cas de no admetre pròrrogues, cal indicar “No procedeix”.</w:t>
      </w:r>
    </w:p>
    <w:p w14:paraId="44167D0D" w14:textId="4CC13782" w:rsidR="00B45770" w:rsidRDefault="00B45770" w:rsidP="00B77867">
      <w:pPr>
        <w:jc w:val="both"/>
        <w:rPr>
          <w:rFonts w:ascii="Franklin Gothic Book" w:hAnsi="Franklin Gothic Book"/>
          <w:sz w:val="22"/>
          <w:szCs w:val="22"/>
          <w:lang w:val="ca-ES"/>
        </w:rPr>
      </w:pPr>
    </w:p>
    <w:p w14:paraId="64F2092A" w14:textId="1E9918F8" w:rsidR="007951A9" w:rsidRDefault="00D328A0" w:rsidP="007951A9">
      <w:pPr>
        <w:jc w:val="both"/>
        <w:rPr>
          <w:rFonts w:ascii="Franklin Gothic Book" w:hAnsi="Franklin Gothic Book"/>
          <w:color w:val="000000" w:themeColor="text1"/>
          <w:sz w:val="22"/>
          <w:szCs w:val="22"/>
          <w:lang w:val="ca-ES"/>
        </w:rPr>
      </w:pPr>
      <w:r w:rsidRPr="00463CC6">
        <w:rPr>
          <w:rFonts w:ascii="Franklin Gothic Book" w:hAnsi="Franklin Gothic Book"/>
          <w:b/>
          <w:bCs/>
          <w:color w:val="85C23D"/>
          <w:sz w:val="22"/>
          <w:szCs w:val="22"/>
          <w:lang w:val="ca-ES"/>
        </w:rPr>
        <w:t>F2</w:t>
      </w:r>
      <w:r w:rsidR="00463CC6" w:rsidRPr="00463CC6">
        <w:rPr>
          <w:rFonts w:ascii="Franklin Gothic Book" w:hAnsi="Franklin Gothic Book"/>
          <w:b/>
          <w:bCs/>
          <w:color w:val="85C23D"/>
          <w:sz w:val="22"/>
          <w:szCs w:val="22"/>
          <w:lang w:val="ca-ES"/>
        </w:rPr>
        <w:t>. i</w:t>
      </w:r>
      <w:r w:rsidRPr="00463CC6">
        <w:rPr>
          <w:rFonts w:ascii="Franklin Gothic Book" w:hAnsi="Franklin Gothic Book"/>
          <w:b/>
          <w:bCs/>
          <w:color w:val="85C23D"/>
          <w:sz w:val="22"/>
          <w:szCs w:val="22"/>
          <w:lang w:val="ca-ES"/>
        </w:rPr>
        <w:t xml:space="preserve"> F3</w:t>
      </w:r>
      <w:r w:rsidR="00463CC6" w:rsidRPr="00463CC6">
        <w:rPr>
          <w:rFonts w:ascii="Franklin Gothic Book" w:hAnsi="Franklin Gothic Book"/>
          <w:b/>
          <w:bCs/>
          <w:color w:val="85C23D"/>
          <w:sz w:val="22"/>
          <w:szCs w:val="22"/>
          <w:lang w:val="ca-ES"/>
        </w:rPr>
        <w:t>.</w:t>
      </w:r>
      <w:r w:rsidR="00463CC6" w:rsidRPr="00463CC6">
        <w:rPr>
          <w:rFonts w:ascii="Franklin Gothic Book" w:hAnsi="Franklin Gothic Book"/>
          <w:color w:val="85C23D"/>
          <w:sz w:val="22"/>
          <w:szCs w:val="22"/>
          <w:lang w:val="ca-ES"/>
        </w:rPr>
        <w:t xml:space="preserve"> </w:t>
      </w:r>
      <w:r w:rsidR="007951A9" w:rsidRPr="007951A9">
        <w:rPr>
          <w:rFonts w:ascii="Franklin Gothic Book" w:hAnsi="Franklin Gothic Book"/>
          <w:color w:val="000000" w:themeColor="text1"/>
          <w:sz w:val="22"/>
          <w:szCs w:val="22"/>
          <w:lang w:val="ca-ES"/>
        </w:rPr>
        <w:t>Cal indicar “Si” o “No”.</w:t>
      </w:r>
    </w:p>
    <w:p w14:paraId="725F9B43" w14:textId="77777777" w:rsidR="007951A9" w:rsidRDefault="007951A9" w:rsidP="007951A9">
      <w:pPr>
        <w:jc w:val="both"/>
        <w:rPr>
          <w:rFonts w:ascii="Franklin Gothic Book" w:hAnsi="Franklin Gothic Book"/>
          <w:color w:val="000000" w:themeColor="text1"/>
          <w:sz w:val="22"/>
          <w:szCs w:val="22"/>
          <w:lang w:val="ca-ES"/>
        </w:rPr>
      </w:pPr>
    </w:p>
    <w:p w14:paraId="11756829" w14:textId="34567FAD" w:rsidR="00463CC6" w:rsidRDefault="00463CC6" w:rsidP="00B77867">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 xml:space="preserve">La reserva de contractes a Centres Especials de Treball o Empreses d’Inserció (F2), així com a entitats d’economia social sense afany de lucre (F3) són instruments d’aplicació de Contractació i Compra Pública Responsable, pel què es recomana analitzar cada contracte per veure si aquesta reserva hi pot tenir un encaix </w:t>
      </w:r>
      <w:r w:rsidR="001862FC">
        <w:rPr>
          <w:rFonts w:ascii="Franklin Gothic Book" w:hAnsi="Franklin Gothic Book"/>
          <w:color w:val="000000" w:themeColor="text1"/>
          <w:sz w:val="22"/>
          <w:szCs w:val="22"/>
          <w:lang w:val="ca-ES"/>
        </w:rPr>
        <w:t>tot</w:t>
      </w:r>
      <w:r>
        <w:rPr>
          <w:rFonts w:ascii="Franklin Gothic Book" w:hAnsi="Franklin Gothic Book"/>
          <w:color w:val="000000" w:themeColor="text1"/>
          <w:sz w:val="22"/>
          <w:szCs w:val="22"/>
          <w:lang w:val="ca-ES"/>
        </w:rPr>
        <w:t xml:space="preserve"> tenint en compte el potencial d’impacte social positiu que pot generar.</w:t>
      </w:r>
    </w:p>
    <w:p w14:paraId="3B3BC8AE" w14:textId="77777777" w:rsidR="00463CC6" w:rsidRDefault="00463CC6" w:rsidP="00B77867">
      <w:pPr>
        <w:jc w:val="both"/>
        <w:rPr>
          <w:rFonts w:ascii="Franklin Gothic Book" w:hAnsi="Franklin Gothic Book"/>
          <w:color w:val="000000" w:themeColor="text1"/>
          <w:sz w:val="22"/>
          <w:szCs w:val="22"/>
          <w:lang w:val="ca-ES"/>
        </w:rPr>
      </w:pPr>
    </w:p>
    <w:p w14:paraId="08E5B7A8" w14:textId="57D80669" w:rsidR="00095D95" w:rsidRDefault="00463CC6" w:rsidP="00095D95">
      <w:pPr>
        <w:jc w:val="both"/>
        <w:rPr>
          <w:rFonts w:ascii="Franklin Gothic Book" w:hAnsi="Franklin Gothic Book"/>
          <w:color w:val="000000" w:themeColor="text1"/>
          <w:sz w:val="22"/>
          <w:szCs w:val="22"/>
          <w:lang w:val="ca-ES"/>
        </w:rPr>
      </w:pPr>
      <w:r w:rsidRPr="00345495">
        <w:rPr>
          <w:rFonts w:ascii="Franklin Gothic Book" w:hAnsi="Franklin Gothic Book"/>
          <w:b/>
          <w:bCs/>
          <w:color w:val="85C23D"/>
          <w:sz w:val="22"/>
          <w:szCs w:val="22"/>
          <w:lang w:val="ca-ES"/>
        </w:rPr>
        <w:t>F5</w:t>
      </w:r>
      <w:r w:rsidRPr="00463CC6">
        <w:rPr>
          <w:rFonts w:ascii="Franklin Gothic Book" w:hAnsi="Franklin Gothic Book"/>
          <w:b/>
          <w:bCs/>
          <w:color w:val="85C23D"/>
          <w:sz w:val="22"/>
          <w:szCs w:val="22"/>
          <w:lang w:val="ca-ES"/>
        </w:rPr>
        <w:t>.</w:t>
      </w:r>
      <w:r w:rsidRPr="00463CC6">
        <w:rPr>
          <w:rFonts w:ascii="Franklin Gothic Book" w:hAnsi="Franklin Gothic Book"/>
          <w:color w:val="85C23D"/>
          <w:sz w:val="22"/>
          <w:szCs w:val="22"/>
          <w:lang w:val="ca-ES"/>
        </w:rPr>
        <w:t xml:space="preserve"> </w:t>
      </w:r>
      <w:r w:rsidR="00095D95">
        <w:rPr>
          <w:rFonts w:ascii="Franklin Gothic Book" w:hAnsi="Franklin Gothic Book"/>
          <w:color w:val="000000" w:themeColor="text1"/>
          <w:sz w:val="22"/>
          <w:szCs w:val="22"/>
          <w:lang w:val="ca-ES"/>
        </w:rPr>
        <w:t>Cal indicar el tipus de contracte (de serveis, d’obres, de subministraments, etc.).</w:t>
      </w:r>
    </w:p>
    <w:p w14:paraId="157ACBB4" w14:textId="77777777" w:rsidR="00095D95" w:rsidRPr="00103194" w:rsidRDefault="00095D95" w:rsidP="00095D95">
      <w:pPr>
        <w:jc w:val="both"/>
        <w:rPr>
          <w:rFonts w:ascii="Franklin Gothic Book" w:hAnsi="Franklin Gothic Book"/>
          <w:color w:val="000000" w:themeColor="text1"/>
          <w:sz w:val="22"/>
          <w:szCs w:val="22"/>
          <w:lang w:val="ca-ES"/>
        </w:rPr>
      </w:pPr>
    </w:p>
    <w:p w14:paraId="4B86969C" w14:textId="6FC35DFA" w:rsidR="00463CC6" w:rsidRDefault="00463CC6" w:rsidP="00B77867">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 xml:space="preserve">Per definir les titulacions i l’experiència que es requereix com a solvència tècnica o professional cal tenir en compte que el criteri d’adjudicació </w:t>
      </w:r>
      <w:r w:rsidRPr="00CB2E8D">
        <w:rPr>
          <w:rFonts w:ascii="Franklin Gothic Book" w:hAnsi="Franklin Gothic Book"/>
          <w:color w:val="000000" w:themeColor="text1"/>
          <w:sz w:val="22"/>
          <w:szCs w:val="22"/>
          <w:lang w:val="ca-ES"/>
        </w:rPr>
        <w:t>1.1.2</w:t>
      </w:r>
      <w:r>
        <w:rPr>
          <w:rFonts w:ascii="Franklin Gothic Book" w:hAnsi="Franklin Gothic Book"/>
          <w:color w:val="000000" w:themeColor="text1"/>
          <w:sz w:val="22"/>
          <w:szCs w:val="22"/>
          <w:lang w:val="ca-ES"/>
        </w:rPr>
        <w:t xml:space="preserve"> (especificat a l’Annex 3) valora la </w:t>
      </w:r>
      <w:r w:rsidRPr="00463CC6">
        <w:rPr>
          <w:rFonts w:ascii="Franklin Gothic Book" w:hAnsi="Franklin Gothic Book"/>
          <w:color w:val="000000" w:themeColor="text1"/>
          <w:sz w:val="22"/>
          <w:szCs w:val="22"/>
          <w:lang w:val="ca-ES"/>
        </w:rPr>
        <w:t>qualificació i experiència més enllà dels requisits de solvència de les persones treballadores ocupades en l’execució del contracte</w:t>
      </w:r>
      <w:r w:rsidR="00D96AF1">
        <w:rPr>
          <w:rFonts w:ascii="Franklin Gothic Book" w:hAnsi="Franklin Gothic Book"/>
          <w:color w:val="000000" w:themeColor="text1"/>
          <w:sz w:val="22"/>
          <w:szCs w:val="22"/>
          <w:lang w:val="ca-ES"/>
        </w:rPr>
        <w:t>.</w:t>
      </w:r>
    </w:p>
    <w:p w14:paraId="70C5119B" w14:textId="53415048" w:rsidR="00D96AF1" w:rsidRDefault="00D96AF1" w:rsidP="00B77867">
      <w:pPr>
        <w:jc w:val="both"/>
        <w:rPr>
          <w:rFonts w:ascii="Franklin Gothic Book" w:hAnsi="Franklin Gothic Book"/>
          <w:color w:val="000000" w:themeColor="text1"/>
          <w:sz w:val="22"/>
          <w:szCs w:val="22"/>
          <w:lang w:val="ca-ES"/>
        </w:rPr>
      </w:pPr>
    </w:p>
    <w:p w14:paraId="7C75CE44" w14:textId="624FFE3C" w:rsidR="00463CC6" w:rsidRDefault="00463CC6" w:rsidP="00463CC6">
      <w:pPr>
        <w:jc w:val="both"/>
        <w:rPr>
          <w:rFonts w:ascii="Franklin Gothic Book" w:hAnsi="Franklin Gothic Book"/>
          <w:sz w:val="22"/>
          <w:szCs w:val="22"/>
          <w:lang w:val="ca-ES"/>
        </w:rPr>
      </w:pPr>
      <w:r w:rsidRPr="00463CC6">
        <w:rPr>
          <w:rFonts w:ascii="Franklin Gothic Book" w:hAnsi="Franklin Gothic Book"/>
          <w:b/>
          <w:bCs/>
          <w:color w:val="85C23D"/>
          <w:sz w:val="22"/>
          <w:szCs w:val="22"/>
          <w:lang w:val="ca-ES"/>
        </w:rPr>
        <w:t>G.</w:t>
      </w:r>
      <w:r w:rsidRPr="00463CC6">
        <w:rPr>
          <w:rFonts w:ascii="Franklin Gothic Book" w:hAnsi="Franklin Gothic Book"/>
          <w:color w:val="85C23D"/>
          <w:sz w:val="22"/>
          <w:szCs w:val="22"/>
          <w:lang w:val="ca-ES"/>
        </w:rPr>
        <w:t xml:space="preserve"> </w:t>
      </w:r>
      <w:r>
        <w:rPr>
          <w:rFonts w:ascii="Franklin Gothic Book" w:hAnsi="Franklin Gothic Book"/>
          <w:sz w:val="22"/>
          <w:szCs w:val="22"/>
          <w:lang w:val="ca-ES"/>
        </w:rPr>
        <w:t>Si els terminis previstos d’execució ho permeten, indicar el major nombre de dies de termini per a la presentació de les proposicions podria facilitar que un major nombre d’empreses es presentessin a la licitació i que aquestes poguessin desenvolupar millors propostes.</w:t>
      </w:r>
    </w:p>
    <w:p w14:paraId="693422EA" w14:textId="77777777" w:rsidR="00463CC6" w:rsidRDefault="00463CC6" w:rsidP="00B77867">
      <w:pPr>
        <w:jc w:val="both"/>
        <w:rPr>
          <w:rFonts w:ascii="Franklin Gothic Book" w:hAnsi="Franklin Gothic Book"/>
          <w:color w:val="000000" w:themeColor="text1"/>
          <w:sz w:val="22"/>
          <w:szCs w:val="22"/>
          <w:lang w:val="ca-ES"/>
        </w:rPr>
      </w:pPr>
    </w:p>
    <w:p w14:paraId="7B5C9B5C" w14:textId="4DE84CA5" w:rsidR="007951A9" w:rsidRDefault="00463CC6" w:rsidP="00B77867">
      <w:pPr>
        <w:jc w:val="both"/>
        <w:rPr>
          <w:rFonts w:ascii="Franklin Gothic Book" w:hAnsi="Franklin Gothic Book"/>
          <w:color w:val="85C23D"/>
          <w:sz w:val="22"/>
          <w:szCs w:val="22"/>
          <w:lang w:val="ca-ES"/>
        </w:rPr>
      </w:pPr>
      <w:r w:rsidRPr="001862FC">
        <w:rPr>
          <w:rFonts w:ascii="Franklin Gothic Book" w:hAnsi="Franklin Gothic Book"/>
          <w:b/>
          <w:bCs/>
          <w:color w:val="85C23D"/>
          <w:sz w:val="22"/>
          <w:szCs w:val="22"/>
          <w:lang w:val="ca-ES"/>
        </w:rPr>
        <w:t>K.</w:t>
      </w:r>
      <w:r w:rsidR="007951A9">
        <w:rPr>
          <w:rFonts w:ascii="Franklin Gothic Book" w:hAnsi="Franklin Gothic Book"/>
          <w:b/>
          <w:bCs/>
          <w:color w:val="85C23D"/>
          <w:sz w:val="22"/>
          <w:szCs w:val="22"/>
          <w:lang w:val="ca-ES"/>
        </w:rPr>
        <w:t xml:space="preserve"> </w:t>
      </w:r>
      <w:r w:rsidR="007951A9" w:rsidRPr="004E6119">
        <w:rPr>
          <w:rFonts w:ascii="Franklin Gothic Book" w:hAnsi="Franklin Gothic Book"/>
          <w:color w:val="000000" w:themeColor="text1"/>
          <w:sz w:val="22"/>
          <w:szCs w:val="22"/>
          <w:lang w:val="ca-ES"/>
        </w:rPr>
        <w:t>Cal</w:t>
      </w:r>
      <w:r w:rsidR="007951A9" w:rsidRPr="007951A9">
        <w:rPr>
          <w:rFonts w:ascii="Franklin Gothic Book" w:hAnsi="Franklin Gothic Book"/>
          <w:color w:val="000000" w:themeColor="text1"/>
          <w:sz w:val="22"/>
          <w:szCs w:val="22"/>
          <w:lang w:val="ca-ES"/>
        </w:rPr>
        <w:t xml:space="preserve"> indicar “Si” o “No”</w:t>
      </w:r>
      <w:r w:rsidR="007951A9">
        <w:rPr>
          <w:rFonts w:ascii="Franklin Gothic Book" w:hAnsi="Franklin Gothic Book"/>
          <w:color w:val="000000" w:themeColor="text1"/>
          <w:sz w:val="22"/>
          <w:szCs w:val="22"/>
          <w:lang w:val="ca-ES"/>
        </w:rPr>
        <w:t xml:space="preserve"> a cadascuna de les possibles condicions.</w:t>
      </w:r>
    </w:p>
    <w:p w14:paraId="4AFD5957" w14:textId="77777777" w:rsidR="007951A9" w:rsidRDefault="007951A9" w:rsidP="00B77867">
      <w:pPr>
        <w:jc w:val="both"/>
        <w:rPr>
          <w:rFonts w:ascii="Franklin Gothic Book" w:hAnsi="Franklin Gothic Book"/>
          <w:color w:val="85C23D"/>
          <w:sz w:val="22"/>
          <w:szCs w:val="22"/>
          <w:lang w:val="ca-ES"/>
        </w:rPr>
      </w:pPr>
    </w:p>
    <w:p w14:paraId="2F33E802" w14:textId="3958F1A7" w:rsidR="00610D82" w:rsidRPr="00610D82" w:rsidRDefault="00463CC6" w:rsidP="00610D82">
      <w:pPr>
        <w:pStyle w:val="NormalWeb"/>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Pr>
          <w:rFonts w:ascii="Franklin Gothic Book" w:hAnsi="Franklin Gothic Book"/>
          <w:color w:val="000000" w:themeColor="text1"/>
          <w:sz w:val="22"/>
          <w:szCs w:val="22"/>
          <w:lang w:val="ca-ES"/>
        </w:rPr>
        <w:lastRenderedPageBreak/>
        <w:t xml:space="preserve">Les condicions especials d’execució són instruments d’aplicació de Contractació i Compra Pública Responsable, pel què es recomana analitzar cada contracte per veure </w:t>
      </w:r>
      <w:r w:rsidR="001862FC">
        <w:rPr>
          <w:rFonts w:ascii="Franklin Gothic Book" w:hAnsi="Franklin Gothic Book"/>
          <w:color w:val="000000" w:themeColor="text1"/>
          <w:sz w:val="22"/>
          <w:szCs w:val="22"/>
          <w:lang w:val="ca-ES"/>
        </w:rPr>
        <w:t xml:space="preserve">l’aplicació </w:t>
      </w:r>
      <w:r w:rsidR="001862FC" w:rsidRPr="00610D82">
        <w:rPr>
          <w:rFonts w:ascii="Franklin Gothic Book" w:hAnsi="Franklin Gothic Book"/>
          <w:color w:val="000000" w:themeColor="text1"/>
          <w:sz w:val="22"/>
          <w:szCs w:val="22"/>
          <w:lang w:val="ca-ES"/>
        </w:rPr>
        <w:t>d’una o més d’aquestes condicions</w:t>
      </w:r>
      <w:r w:rsidRPr="00610D82">
        <w:rPr>
          <w:rFonts w:ascii="Franklin Gothic Book" w:hAnsi="Franklin Gothic Book"/>
          <w:color w:val="000000" w:themeColor="text1"/>
          <w:sz w:val="22"/>
          <w:szCs w:val="22"/>
          <w:lang w:val="ca-ES"/>
        </w:rPr>
        <w:t xml:space="preserve"> hi pot tenir un encaix </w:t>
      </w:r>
      <w:r w:rsidR="001862FC" w:rsidRPr="00610D82">
        <w:rPr>
          <w:rFonts w:ascii="Franklin Gothic Book" w:hAnsi="Franklin Gothic Book"/>
          <w:color w:val="000000" w:themeColor="text1"/>
          <w:sz w:val="22"/>
          <w:szCs w:val="22"/>
          <w:lang w:val="ca-ES"/>
        </w:rPr>
        <w:t xml:space="preserve">tot </w:t>
      </w:r>
      <w:r w:rsidRPr="00610D82">
        <w:rPr>
          <w:rFonts w:ascii="Franklin Gothic Book" w:hAnsi="Franklin Gothic Book"/>
          <w:color w:val="000000" w:themeColor="text1"/>
          <w:sz w:val="22"/>
          <w:szCs w:val="22"/>
          <w:lang w:val="ca-ES"/>
        </w:rPr>
        <w:t>tenint en compte el potencial d’impacte social positiu que pot generar.</w:t>
      </w:r>
      <w:r w:rsidR="001862FC" w:rsidRPr="00610D82">
        <w:rPr>
          <w:rFonts w:ascii="Franklin Gothic Book" w:hAnsi="Franklin Gothic Book"/>
          <w:color w:val="000000" w:themeColor="text1"/>
          <w:sz w:val="22"/>
          <w:szCs w:val="22"/>
          <w:lang w:val="ca-ES"/>
        </w:rPr>
        <w:t xml:space="preserve"> Al document d’Estructura de Plecs s’hi inclouen algunes de les condicions especials d’execució més comuns i/o amb major potencial d’impacte per tal de facilitar la seva aplicació al contracte.</w:t>
      </w:r>
      <w:r w:rsidR="00610D82" w:rsidRPr="00610D82">
        <w:rPr>
          <w:rFonts w:ascii="Franklin Gothic Book" w:hAnsi="Franklin Gothic Book"/>
          <w:color w:val="000000" w:themeColor="text1"/>
          <w:sz w:val="22"/>
          <w:szCs w:val="22"/>
          <w:lang w:val="ca-ES"/>
        </w:rPr>
        <w:t xml:space="preserve"> Es poden consultar altres criteris i instruments al “</w:t>
      </w:r>
      <w:r w:rsidR="00610D82" w:rsidRPr="00610D82">
        <w:rPr>
          <w:rFonts w:ascii="Franklin Gothic Book" w:eastAsiaTheme="minorHAnsi" w:hAnsi="Franklin Gothic Book" w:cstheme="minorBidi"/>
          <w:color w:val="000000" w:themeColor="text1"/>
          <w:sz w:val="22"/>
          <w:szCs w:val="22"/>
          <w:lang w:val="ca-ES" w:eastAsia="en-US"/>
        </w:rPr>
        <w:t xml:space="preserve">Codi per a una </w:t>
      </w:r>
      <w:proofErr w:type="spellStart"/>
      <w:r w:rsidR="00610D82" w:rsidRPr="00610D82">
        <w:rPr>
          <w:rFonts w:ascii="Franklin Gothic Book" w:eastAsiaTheme="minorHAnsi" w:hAnsi="Franklin Gothic Book" w:cstheme="minorBidi"/>
          <w:color w:val="000000" w:themeColor="text1"/>
          <w:sz w:val="22"/>
          <w:szCs w:val="22"/>
          <w:lang w:val="ca-ES" w:eastAsia="en-US"/>
        </w:rPr>
        <w:t>contractacio</w:t>
      </w:r>
      <w:proofErr w:type="spellEnd"/>
      <w:r w:rsidR="00610D82" w:rsidRPr="00610D82">
        <w:rPr>
          <w:rFonts w:ascii="Franklin Gothic Book" w:eastAsiaTheme="minorHAnsi" w:hAnsi="Franklin Gothic Book" w:cstheme="minorBidi"/>
          <w:color w:val="000000" w:themeColor="text1"/>
          <w:sz w:val="22"/>
          <w:szCs w:val="22"/>
          <w:lang w:val="ca-ES" w:eastAsia="en-US"/>
        </w:rPr>
        <w:t xml:space="preserve">́ </w:t>
      </w:r>
      <w:proofErr w:type="spellStart"/>
      <w:r w:rsidR="00610D82" w:rsidRPr="00610D82">
        <w:rPr>
          <w:rFonts w:ascii="Franklin Gothic Book" w:eastAsiaTheme="minorHAnsi" w:hAnsi="Franklin Gothic Book" w:cstheme="minorBidi"/>
          <w:color w:val="000000" w:themeColor="text1"/>
          <w:sz w:val="22"/>
          <w:szCs w:val="22"/>
          <w:lang w:val="ca-ES" w:eastAsia="en-US"/>
        </w:rPr>
        <w:t>pública</w:t>
      </w:r>
      <w:proofErr w:type="spellEnd"/>
      <w:r w:rsidR="00610D82" w:rsidRPr="00610D82">
        <w:rPr>
          <w:rFonts w:ascii="Franklin Gothic Book" w:eastAsiaTheme="minorHAnsi" w:hAnsi="Franklin Gothic Book" w:cstheme="minorBidi"/>
          <w:color w:val="000000" w:themeColor="text1"/>
          <w:sz w:val="22"/>
          <w:szCs w:val="22"/>
          <w:lang w:val="ca-ES" w:eastAsia="en-US"/>
        </w:rPr>
        <w:t xml:space="preserve"> socialment responsable” de la Generalitat de Catalunya (</w:t>
      </w:r>
      <w:hyperlink r:id="rId11" w:history="1">
        <w:r w:rsidR="00610D82" w:rsidRPr="007C3B7F">
          <w:rPr>
            <w:rStyle w:val="Hipervnculo"/>
            <w:rFonts w:ascii="Franklin Gothic Book" w:eastAsiaTheme="minorHAnsi" w:hAnsi="Franklin Gothic Book" w:cstheme="minorBidi"/>
            <w:sz w:val="22"/>
            <w:szCs w:val="22"/>
            <w:lang w:val="ca-ES" w:eastAsia="en-US"/>
          </w:rPr>
          <w:t>https://contractacio.gencat.cat/web/.content/principis/contractacio-estrategica/social/codi-cp-socialment-responsable/llista-clausules.pdf</w:t>
        </w:r>
      </w:hyperlink>
      <w:r w:rsidR="00610D82" w:rsidRPr="00610D82">
        <w:rPr>
          <w:rStyle w:val="Hipervnculo"/>
          <w:rFonts w:ascii="Franklin Gothic Book" w:eastAsiaTheme="minorHAnsi" w:hAnsi="Franklin Gothic Book" w:cstheme="minorBidi"/>
          <w:color w:val="000000" w:themeColor="text1"/>
          <w:sz w:val="22"/>
          <w:szCs w:val="22"/>
          <w:u w:val="none"/>
          <w:lang w:val="ca-ES" w:eastAsia="en-US"/>
        </w:rPr>
        <w:t>)</w:t>
      </w:r>
      <w:r w:rsidR="00610D82">
        <w:rPr>
          <w:rStyle w:val="Hipervnculo"/>
          <w:rFonts w:ascii="Franklin Gothic Book" w:eastAsiaTheme="minorHAnsi" w:hAnsi="Franklin Gothic Book" w:cstheme="minorBidi"/>
          <w:color w:val="000000" w:themeColor="text1"/>
          <w:sz w:val="22"/>
          <w:szCs w:val="22"/>
          <w:u w:val="none"/>
          <w:lang w:val="ca-ES" w:eastAsia="en-US"/>
        </w:rPr>
        <w:t>.</w:t>
      </w:r>
    </w:p>
    <w:p w14:paraId="73FBE5D6" w14:textId="75585AEE" w:rsidR="00D328A0" w:rsidRDefault="00D328A0" w:rsidP="00B77867">
      <w:pPr>
        <w:jc w:val="both"/>
        <w:rPr>
          <w:rFonts w:ascii="Franklin Gothic Book" w:hAnsi="Franklin Gothic Book"/>
          <w:sz w:val="22"/>
          <w:szCs w:val="22"/>
          <w:lang w:val="ca-ES"/>
        </w:rPr>
      </w:pPr>
    </w:p>
    <w:p w14:paraId="0642EBD0" w14:textId="2E9BA3A4" w:rsidR="007951A9" w:rsidRDefault="007951A9" w:rsidP="007951A9">
      <w:pPr>
        <w:jc w:val="both"/>
        <w:rPr>
          <w:rFonts w:ascii="Franklin Gothic Book" w:hAnsi="Franklin Gothic Book"/>
          <w:color w:val="85C23D"/>
          <w:sz w:val="22"/>
          <w:szCs w:val="22"/>
          <w:lang w:val="ca-ES"/>
        </w:rPr>
      </w:pPr>
      <w:r>
        <w:rPr>
          <w:rFonts w:ascii="Franklin Gothic Book" w:hAnsi="Franklin Gothic Book"/>
          <w:b/>
          <w:bCs/>
          <w:color w:val="85C23D"/>
          <w:sz w:val="22"/>
          <w:szCs w:val="22"/>
          <w:lang w:val="ca-ES"/>
        </w:rPr>
        <w:t>L</w:t>
      </w:r>
      <w:r w:rsidRPr="001862FC">
        <w:rPr>
          <w:rFonts w:ascii="Franklin Gothic Book" w:hAnsi="Franklin Gothic Book"/>
          <w:b/>
          <w:bCs/>
          <w:color w:val="85C23D"/>
          <w:sz w:val="22"/>
          <w:szCs w:val="22"/>
          <w:lang w:val="ca-ES"/>
        </w:rPr>
        <w:t>.</w:t>
      </w:r>
      <w:r>
        <w:rPr>
          <w:rFonts w:ascii="Franklin Gothic Book" w:hAnsi="Franklin Gothic Book"/>
          <w:b/>
          <w:bCs/>
          <w:color w:val="85C23D"/>
          <w:sz w:val="22"/>
          <w:szCs w:val="22"/>
          <w:lang w:val="ca-ES"/>
        </w:rPr>
        <w:t xml:space="preserve"> </w:t>
      </w:r>
      <w:r w:rsidRPr="007951A9">
        <w:rPr>
          <w:rFonts w:ascii="Franklin Gothic Book" w:hAnsi="Franklin Gothic Book"/>
          <w:color w:val="000000" w:themeColor="text1"/>
          <w:sz w:val="22"/>
          <w:szCs w:val="22"/>
          <w:lang w:val="ca-ES"/>
        </w:rPr>
        <w:t>Cal indicar “Si” o “No”</w:t>
      </w:r>
      <w:r>
        <w:rPr>
          <w:rFonts w:ascii="Franklin Gothic Book" w:hAnsi="Franklin Gothic Book"/>
          <w:color w:val="000000" w:themeColor="text1"/>
          <w:sz w:val="22"/>
          <w:szCs w:val="22"/>
          <w:lang w:val="ca-ES"/>
        </w:rPr>
        <w:t xml:space="preserve"> a cadascuna de les possibles obligacions.</w:t>
      </w:r>
    </w:p>
    <w:p w14:paraId="4DD883BE" w14:textId="594C5FD6" w:rsidR="007951A9" w:rsidRDefault="007951A9" w:rsidP="00B77867">
      <w:pPr>
        <w:jc w:val="both"/>
        <w:rPr>
          <w:rFonts w:ascii="Franklin Gothic Book" w:hAnsi="Franklin Gothic Book"/>
          <w:b/>
          <w:bCs/>
          <w:color w:val="85C23D"/>
          <w:sz w:val="22"/>
          <w:szCs w:val="22"/>
          <w:lang w:val="ca-ES"/>
        </w:rPr>
      </w:pPr>
    </w:p>
    <w:p w14:paraId="2756D69B" w14:textId="15D7107F" w:rsidR="007951A9" w:rsidRDefault="007951A9" w:rsidP="00B77867">
      <w:pPr>
        <w:jc w:val="both"/>
        <w:rPr>
          <w:rFonts w:ascii="Franklin Gothic Book" w:hAnsi="Franklin Gothic Book"/>
          <w:color w:val="000000" w:themeColor="text1"/>
          <w:sz w:val="22"/>
          <w:szCs w:val="22"/>
          <w:lang w:val="ca-ES"/>
        </w:rPr>
      </w:pPr>
      <w:r>
        <w:rPr>
          <w:rFonts w:ascii="Franklin Gothic Book" w:hAnsi="Franklin Gothic Book"/>
          <w:b/>
          <w:bCs/>
          <w:color w:val="85C23D"/>
          <w:sz w:val="22"/>
          <w:szCs w:val="22"/>
          <w:lang w:val="ca-ES"/>
        </w:rPr>
        <w:t>N</w:t>
      </w:r>
      <w:r w:rsidRPr="001862FC">
        <w:rPr>
          <w:rFonts w:ascii="Franklin Gothic Book" w:hAnsi="Franklin Gothic Book"/>
          <w:b/>
          <w:bCs/>
          <w:color w:val="85C23D"/>
          <w:sz w:val="22"/>
          <w:szCs w:val="22"/>
          <w:lang w:val="ca-ES"/>
        </w:rPr>
        <w:t>.</w:t>
      </w:r>
      <w:r>
        <w:rPr>
          <w:rFonts w:ascii="Franklin Gothic Book" w:hAnsi="Franklin Gothic Book"/>
          <w:b/>
          <w:bCs/>
          <w:color w:val="85C23D"/>
          <w:sz w:val="22"/>
          <w:szCs w:val="22"/>
          <w:lang w:val="ca-ES"/>
        </w:rPr>
        <w:t xml:space="preserve"> </w:t>
      </w:r>
      <w:r w:rsidRPr="007951A9">
        <w:rPr>
          <w:rFonts w:ascii="Franklin Gothic Book" w:hAnsi="Franklin Gothic Book"/>
          <w:color w:val="000000" w:themeColor="text1"/>
          <w:sz w:val="22"/>
          <w:szCs w:val="22"/>
          <w:lang w:val="ca-ES"/>
        </w:rPr>
        <w:t>Cal indicar “Si” o “No”</w:t>
      </w:r>
      <w:r>
        <w:rPr>
          <w:rFonts w:ascii="Franklin Gothic Book" w:hAnsi="Franklin Gothic Book"/>
          <w:color w:val="000000" w:themeColor="text1"/>
          <w:sz w:val="22"/>
          <w:szCs w:val="22"/>
          <w:lang w:val="ca-ES"/>
        </w:rPr>
        <w:t>.</w:t>
      </w:r>
    </w:p>
    <w:p w14:paraId="5CCA10D4" w14:textId="77777777" w:rsidR="007951A9" w:rsidRDefault="007951A9" w:rsidP="00B77867">
      <w:pPr>
        <w:jc w:val="both"/>
        <w:rPr>
          <w:rFonts w:ascii="Franklin Gothic Book" w:hAnsi="Franklin Gothic Book"/>
          <w:b/>
          <w:bCs/>
          <w:color w:val="85C23D"/>
          <w:sz w:val="22"/>
          <w:szCs w:val="22"/>
          <w:lang w:val="ca-ES"/>
        </w:rPr>
      </w:pPr>
    </w:p>
    <w:p w14:paraId="6745EDCC" w14:textId="27FB252B" w:rsidR="007951A9" w:rsidRDefault="001862FC" w:rsidP="00B77867">
      <w:pPr>
        <w:jc w:val="both"/>
        <w:rPr>
          <w:rFonts w:ascii="Franklin Gothic Book" w:hAnsi="Franklin Gothic Book"/>
          <w:color w:val="000000" w:themeColor="text1"/>
          <w:sz w:val="22"/>
          <w:szCs w:val="22"/>
          <w:lang w:val="ca-ES"/>
        </w:rPr>
      </w:pPr>
      <w:r w:rsidRPr="001862FC">
        <w:rPr>
          <w:rFonts w:ascii="Franklin Gothic Book" w:hAnsi="Franklin Gothic Book"/>
          <w:b/>
          <w:bCs/>
          <w:color w:val="85C23D"/>
          <w:sz w:val="22"/>
          <w:szCs w:val="22"/>
          <w:lang w:val="ca-ES"/>
        </w:rPr>
        <w:t>O</w:t>
      </w:r>
      <w:r w:rsidR="00450B85" w:rsidRPr="001862FC">
        <w:rPr>
          <w:rFonts w:ascii="Franklin Gothic Book" w:hAnsi="Franklin Gothic Book"/>
          <w:b/>
          <w:bCs/>
          <w:color w:val="85C23D"/>
          <w:sz w:val="22"/>
          <w:szCs w:val="22"/>
          <w:lang w:val="ca-ES"/>
        </w:rPr>
        <w:t>.</w:t>
      </w:r>
      <w:r w:rsidR="00450B85">
        <w:rPr>
          <w:rFonts w:ascii="Franklin Gothic Book" w:hAnsi="Franklin Gothic Book"/>
          <w:sz w:val="22"/>
          <w:szCs w:val="22"/>
          <w:lang w:val="ca-ES"/>
        </w:rPr>
        <w:t xml:space="preserve"> </w:t>
      </w:r>
      <w:r w:rsidR="007951A9" w:rsidRPr="007951A9">
        <w:rPr>
          <w:rFonts w:ascii="Franklin Gothic Book" w:hAnsi="Franklin Gothic Book"/>
          <w:color w:val="000000" w:themeColor="text1"/>
          <w:sz w:val="22"/>
          <w:szCs w:val="22"/>
          <w:lang w:val="ca-ES"/>
        </w:rPr>
        <w:t>Cal indicar “Si” o “No”</w:t>
      </w:r>
      <w:r w:rsidR="007951A9">
        <w:rPr>
          <w:rFonts w:ascii="Franklin Gothic Book" w:hAnsi="Franklin Gothic Book"/>
          <w:color w:val="000000" w:themeColor="text1"/>
          <w:sz w:val="22"/>
          <w:szCs w:val="22"/>
          <w:lang w:val="ca-ES"/>
        </w:rPr>
        <w:t>.</w:t>
      </w:r>
    </w:p>
    <w:p w14:paraId="7859A62C" w14:textId="77777777" w:rsidR="007951A9" w:rsidRDefault="007951A9" w:rsidP="00B77867">
      <w:pPr>
        <w:jc w:val="both"/>
        <w:rPr>
          <w:rFonts w:ascii="Franklin Gothic Book" w:hAnsi="Franklin Gothic Book"/>
          <w:color w:val="000000" w:themeColor="text1"/>
          <w:sz w:val="22"/>
          <w:szCs w:val="22"/>
          <w:lang w:val="ca-ES"/>
        </w:rPr>
      </w:pPr>
    </w:p>
    <w:p w14:paraId="46556E6C" w14:textId="78315E08" w:rsidR="00450B85" w:rsidRDefault="00450B85" w:rsidP="00B77867">
      <w:pPr>
        <w:jc w:val="both"/>
        <w:rPr>
          <w:rFonts w:ascii="Franklin Gothic Book" w:hAnsi="Franklin Gothic Book"/>
          <w:sz w:val="22"/>
          <w:szCs w:val="22"/>
          <w:lang w:val="ca-ES"/>
        </w:rPr>
      </w:pPr>
      <w:r>
        <w:rPr>
          <w:rFonts w:ascii="Franklin Gothic Book" w:hAnsi="Franklin Gothic Book"/>
          <w:sz w:val="22"/>
          <w:szCs w:val="22"/>
          <w:lang w:val="ca-ES"/>
        </w:rPr>
        <w:t xml:space="preserve">En cas d’admetre subcontractació, es pot indicar el següent: “D’acord amb la previsió de l’article 215.2.e) LCSP, la contractista haurà de realitzar directament, sense possibilitat de subcontractar-les, les següents activitats que es consideren d’especial rellevància o característiques crítiques, segons es motiva en l’expedient: </w:t>
      </w:r>
      <w:r w:rsidRPr="000E739D">
        <w:rPr>
          <w:rFonts w:ascii="Franklin Gothic Book" w:hAnsi="Franklin Gothic Book"/>
          <w:color w:val="85C23D"/>
          <w:sz w:val="22"/>
          <w:szCs w:val="22"/>
          <w:lang w:val="ca-ES"/>
        </w:rPr>
        <w:t>_____________________</w:t>
      </w:r>
      <w:r>
        <w:rPr>
          <w:rFonts w:ascii="Franklin Gothic Book" w:hAnsi="Franklin Gothic Book"/>
          <w:sz w:val="22"/>
          <w:szCs w:val="22"/>
          <w:lang w:val="ca-ES"/>
        </w:rPr>
        <w:t>”</w:t>
      </w:r>
      <w:r w:rsidR="007951A9">
        <w:rPr>
          <w:rFonts w:ascii="Franklin Gothic Book" w:hAnsi="Franklin Gothic Book"/>
          <w:sz w:val="22"/>
          <w:szCs w:val="22"/>
          <w:lang w:val="ca-ES"/>
        </w:rPr>
        <w:t>.</w:t>
      </w:r>
    </w:p>
    <w:p w14:paraId="251446E1" w14:textId="15EFF038" w:rsidR="007951A9" w:rsidRDefault="007951A9" w:rsidP="00B77867">
      <w:pPr>
        <w:jc w:val="both"/>
        <w:rPr>
          <w:rFonts w:ascii="Franklin Gothic Book" w:hAnsi="Franklin Gothic Book"/>
          <w:sz w:val="22"/>
          <w:szCs w:val="22"/>
          <w:lang w:val="ca-ES"/>
        </w:rPr>
      </w:pPr>
    </w:p>
    <w:p w14:paraId="03FDB07F" w14:textId="66CC0BE1" w:rsidR="007951A9" w:rsidRDefault="007951A9" w:rsidP="007951A9">
      <w:pPr>
        <w:jc w:val="both"/>
        <w:rPr>
          <w:rFonts w:ascii="Franklin Gothic Book" w:hAnsi="Franklin Gothic Book"/>
          <w:color w:val="000000" w:themeColor="text1"/>
          <w:sz w:val="22"/>
          <w:szCs w:val="22"/>
          <w:lang w:val="ca-ES"/>
        </w:rPr>
      </w:pPr>
      <w:r>
        <w:rPr>
          <w:rFonts w:ascii="Franklin Gothic Book" w:hAnsi="Franklin Gothic Book"/>
          <w:b/>
          <w:bCs/>
          <w:color w:val="85C23D"/>
          <w:sz w:val="22"/>
          <w:szCs w:val="22"/>
          <w:lang w:val="ca-ES"/>
        </w:rPr>
        <w:t>P</w:t>
      </w:r>
      <w:r w:rsidRPr="001862FC">
        <w:rPr>
          <w:rFonts w:ascii="Franklin Gothic Book" w:hAnsi="Franklin Gothic Book"/>
          <w:b/>
          <w:bCs/>
          <w:color w:val="85C23D"/>
          <w:sz w:val="22"/>
          <w:szCs w:val="22"/>
          <w:lang w:val="ca-ES"/>
        </w:rPr>
        <w:t>.</w:t>
      </w:r>
      <w:r>
        <w:rPr>
          <w:rFonts w:ascii="Franklin Gothic Book" w:hAnsi="Franklin Gothic Book"/>
          <w:sz w:val="22"/>
          <w:szCs w:val="22"/>
          <w:lang w:val="ca-ES"/>
        </w:rPr>
        <w:t xml:space="preserve"> </w:t>
      </w:r>
      <w:r w:rsidRPr="007951A9">
        <w:rPr>
          <w:rFonts w:ascii="Franklin Gothic Book" w:hAnsi="Franklin Gothic Book"/>
          <w:color w:val="000000" w:themeColor="text1"/>
          <w:sz w:val="22"/>
          <w:szCs w:val="22"/>
          <w:lang w:val="ca-ES"/>
        </w:rPr>
        <w:t>Cal indicar “Si” o “No”</w:t>
      </w:r>
      <w:r>
        <w:rPr>
          <w:rFonts w:ascii="Franklin Gothic Book" w:hAnsi="Franklin Gothic Book"/>
          <w:color w:val="000000" w:themeColor="text1"/>
          <w:sz w:val="22"/>
          <w:szCs w:val="22"/>
          <w:lang w:val="ca-ES"/>
        </w:rPr>
        <w:t>.</w:t>
      </w:r>
    </w:p>
    <w:p w14:paraId="5679FC13" w14:textId="1EC93EB1" w:rsidR="00240FCC" w:rsidRDefault="00240FCC" w:rsidP="00B77867">
      <w:pPr>
        <w:jc w:val="both"/>
        <w:rPr>
          <w:rFonts w:ascii="Franklin Gothic Book" w:hAnsi="Franklin Gothic Book"/>
          <w:sz w:val="22"/>
          <w:szCs w:val="22"/>
          <w:lang w:val="ca-ES"/>
        </w:rPr>
      </w:pPr>
    </w:p>
    <w:p w14:paraId="4DF889D7" w14:textId="77777777" w:rsidR="001F704F" w:rsidRPr="002F7DD7" w:rsidRDefault="001F704F" w:rsidP="001F704F">
      <w:pPr>
        <w:jc w:val="both"/>
        <w:rPr>
          <w:rFonts w:ascii="Franklin Gothic Book" w:hAnsi="Franklin Gothic Book"/>
          <w:b/>
          <w:bCs/>
          <w:sz w:val="22"/>
          <w:szCs w:val="22"/>
          <w:lang w:val="ca-ES"/>
        </w:rPr>
      </w:pPr>
      <w:r w:rsidRPr="002F7DD7">
        <w:rPr>
          <w:rFonts w:ascii="Franklin Gothic Book" w:hAnsi="Franklin Gothic Book"/>
          <w:b/>
          <w:bCs/>
          <w:sz w:val="22"/>
          <w:szCs w:val="22"/>
          <w:lang w:val="ca-ES"/>
        </w:rPr>
        <w:t>CLÀUSULA 1. OBJECTE I RÈGIM JURÍDIC</w:t>
      </w:r>
    </w:p>
    <w:p w14:paraId="52CCD020" w14:textId="77777777" w:rsidR="001F704F" w:rsidRDefault="001F704F" w:rsidP="001F704F">
      <w:pPr>
        <w:jc w:val="both"/>
        <w:rPr>
          <w:rFonts w:ascii="Franklin Gothic Book" w:hAnsi="Franklin Gothic Book"/>
          <w:b/>
          <w:bCs/>
          <w:sz w:val="22"/>
          <w:szCs w:val="22"/>
          <w:lang w:val="ca-ES"/>
        </w:rPr>
      </w:pPr>
    </w:p>
    <w:p w14:paraId="16593F5C" w14:textId="77777777" w:rsidR="001F704F" w:rsidRPr="00103194" w:rsidRDefault="001F704F" w:rsidP="001F704F">
      <w:pPr>
        <w:jc w:val="both"/>
        <w:rPr>
          <w:rFonts w:ascii="Franklin Gothic Book" w:hAnsi="Franklin Gothic Book"/>
          <w:color w:val="000000" w:themeColor="text1"/>
          <w:sz w:val="22"/>
          <w:szCs w:val="22"/>
          <w:lang w:val="ca-ES"/>
        </w:rPr>
      </w:pPr>
      <w:r w:rsidRPr="00103194">
        <w:rPr>
          <w:rFonts w:ascii="Franklin Gothic Book" w:hAnsi="Franklin Gothic Book"/>
          <w:b/>
          <w:bCs/>
          <w:color w:val="85C23D"/>
          <w:sz w:val="22"/>
          <w:szCs w:val="22"/>
          <w:lang w:val="ca-ES"/>
        </w:rPr>
        <w:t>1.2</w:t>
      </w:r>
      <w:r>
        <w:rPr>
          <w:rFonts w:ascii="Franklin Gothic Book" w:hAnsi="Franklin Gothic Book"/>
          <w:b/>
          <w:bCs/>
          <w:color w:val="85C23D"/>
          <w:sz w:val="22"/>
          <w:szCs w:val="22"/>
          <w:lang w:val="ca-ES"/>
        </w:rPr>
        <w:t>.</w:t>
      </w:r>
      <w:r w:rsidRPr="00103194">
        <w:rPr>
          <w:rFonts w:ascii="Franklin Gothic Book" w:hAnsi="Franklin Gothic Book"/>
          <w:b/>
          <w:bCs/>
          <w:color w:val="85C23D"/>
          <w:sz w:val="22"/>
          <w:szCs w:val="22"/>
          <w:lang w:val="ca-ES"/>
        </w:rPr>
        <w:t xml:space="preserve"> </w:t>
      </w:r>
      <w:r>
        <w:rPr>
          <w:rFonts w:ascii="Franklin Gothic Book" w:hAnsi="Franklin Gothic Book"/>
          <w:color w:val="000000" w:themeColor="text1"/>
          <w:sz w:val="22"/>
          <w:szCs w:val="22"/>
          <w:lang w:val="ca-ES"/>
        </w:rPr>
        <w:t>Cal indicar el tipus de contracte (de serveis, d’obres, de subministraments, etc.)</w:t>
      </w:r>
    </w:p>
    <w:p w14:paraId="78E056D4" w14:textId="77777777" w:rsidR="001F704F" w:rsidRDefault="001F704F" w:rsidP="001F704F">
      <w:pPr>
        <w:jc w:val="both"/>
        <w:rPr>
          <w:rFonts w:ascii="Franklin Gothic Book" w:hAnsi="Franklin Gothic Book"/>
          <w:color w:val="000000" w:themeColor="text1"/>
          <w:sz w:val="22"/>
          <w:szCs w:val="22"/>
          <w:lang w:val="ca-ES"/>
        </w:rPr>
      </w:pPr>
    </w:p>
    <w:p w14:paraId="6D76F08F" w14:textId="77777777" w:rsidR="00997C75" w:rsidRPr="005061EA" w:rsidRDefault="00997C75" w:rsidP="00997C75">
      <w:pPr>
        <w:jc w:val="both"/>
        <w:rPr>
          <w:rFonts w:ascii="Franklin Gothic Book" w:hAnsi="Franklin Gothic Book"/>
          <w:b/>
          <w:bCs/>
          <w:sz w:val="22"/>
          <w:szCs w:val="22"/>
          <w:lang w:val="ca-ES"/>
        </w:rPr>
      </w:pPr>
      <w:r w:rsidRPr="005061EA">
        <w:rPr>
          <w:rFonts w:ascii="Franklin Gothic Book" w:hAnsi="Franklin Gothic Book"/>
          <w:b/>
          <w:bCs/>
          <w:sz w:val="22"/>
          <w:szCs w:val="22"/>
          <w:lang w:val="ca-ES"/>
        </w:rPr>
        <w:t>CLÀUSULA 13. ADJUDICACIÓ</w:t>
      </w:r>
    </w:p>
    <w:p w14:paraId="530A28E1" w14:textId="4D197BBA" w:rsidR="00997C75" w:rsidRDefault="00997C75" w:rsidP="001F704F">
      <w:pPr>
        <w:jc w:val="both"/>
        <w:rPr>
          <w:rFonts w:ascii="Franklin Gothic Book" w:hAnsi="Franklin Gothic Book"/>
          <w:b/>
          <w:bCs/>
          <w:sz w:val="22"/>
          <w:szCs w:val="22"/>
          <w:lang w:val="ca-ES"/>
        </w:rPr>
      </w:pPr>
    </w:p>
    <w:p w14:paraId="7BD26448" w14:textId="77777777" w:rsidR="00997C75" w:rsidRPr="00103194" w:rsidRDefault="00997C75" w:rsidP="00997C75">
      <w:pPr>
        <w:jc w:val="both"/>
        <w:rPr>
          <w:rFonts w:ascii="Franklin Gothic Book" w:hAnsi="Franklin Gothic Book"/>
          <w:color w:val="000000" w:themeColor="text1"/>
          <w:sz w:val="22"/>
          <w:szCs w:val="22"/>
          <w:lang w:val="ca-ES"/>
        </w:rPr>
      </w:pPr>
      <w:r w:rsidRPr="00997C75">
        <w:rPr>
          <w:rFonts w:ascii="Franklin Gothic Book" w:hAnsi="Franklin Gothic Book"/>
          <w:b/>
          <w:bCs/>
          <w:color w:val="85C23D"/>
          <w:sz w:val="22"/>
          <w:szCs w:val="22"/>
          <w:lang w:val="ca-ES"/>
        </w:rPr>
        <w:t xml:space="preserve">13.2.1.C.2. </w:t>
      </w:r>
      <w:r>
        <w:rPr>
          <w:rFonts w:ascii="Franklin Gothic Book" w:hAnsi="Franklin Gothic Book"/>
          <w:color w:val="000000" w:themeColor="text1"/>
          <w:sz w:val="22"/>
          <w:szCs w:val="22"/>
          <w:lang w:val="ca-ES"/>
        </w:rPr>
        <w:t>Cal indicar el tipus de contracte (de serveis, d’obres, de subministraments, etc.)</w:t>
      </w:r>
    </w:p>
    <w:p w14:paraId="6E9F39BD" w14:textId="77777777" w:rsidR="00997C75" w:rsidRDefault="00997C75" w:rsidP="001F704F">
      <w:pPr>
        <w:jc w:val="both"/>
        <w:rPr>
          <w:rFonts w:ascii="Franklin Gothic Book" w:hAnsi="Franklin Gothic Book"/>
          <w:b/>
          <w:bCs/>
          <w:sz w:val="22"/>
          <w:szCs w:val="22"/>
          <w:lang w:val="ca-ES"/>
        </w:rPr>
      </w:pPr>
    </w:p>
    <w:p w14:paraId="3C29B8EE" w14:textId="1124125A" w:rsidR="001F704F" w:rsidRPr="00633D8D" w:rsidRDefault="001F704F" w:rsidP="001F704F">
      <w:pPr>
        <w:jc w:val="both"/>
        <w:rPr>
          <w:rFonts w:ascii="Franklin Gothic Book" w:hAnsi="Franklin Gothic Book"/>
          <w:b/>
          <w:bCs/>
          <w:sz w:val="22"/>
          <w:szCs w:val="22"/>
          <w:lang w:val="ca-ES"/>
        </w:rPr>
      </w:pPr>
      <w:r w:rsidRPr="00633D8D">
        <w:rPr>
          <w:rFonts w:ascii="Franklin Gothic Book" w:hAnsi="Franklin Gothic Book"/>
          <w:b/>
          <w:bCs/>
          <w:sz w:val="22"/>
          <w:szCs w:val="22"/>
          <w:lang w:val="ca-ES"/>
        </w:rPr>
        <w:t>CLÀUSULA 17. ABONAMENTS A LA CONTRACTISTA</w:t>
      </w:r>
    </w:p>
    <w:p w14:paraId="2DC00FC5" w14:textId="410F1C09" w:rsidR="001F704F" w:rsidRDefault="001F704F" w:rsidP="001F704F">
      <w:pPr>
        <w:jc w:val="both"/>
        <w:rPr>
          <w:rFonts w:ascii="Franklin Gothic Book" w:hAnsi="Franklin Gothic Book"/>
          <w:b/>
          <w:bCs/>
          <w:sz w:val="22"/>
          <w:szCs w:val="22"/>
          <w:lang w:val="ca-ES"/>
        </w:rPr>
      </w:pPr>
    </w:p>
    <w:p w14:paraId="2AE8BBA8" w14:textId="77777777" w:rsidR="001F704F" w:rsidRPr="00103194" w:rsidRDefault="001F704F" w:rsidP="001F704F">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Cal indicar el tipus de contracte (de serveis, d’obres, de subministraments, etc.)</w:t>
      </w:r>
    </w:p>
    <w:p w14:paraId="0582E427" w14:textId="77777777" w:rsidR="001F704F" w:rsidRDefault="001F704F" w:rsidP="001F704F">
      <w:pPr>
        <w:jc w:val="both"/>
        <w:rPr>
          <w:rFonts w:ascii="Franklin Gothic Book" w:hAnsi="Franklin Gothic Book"/>
          <w:b/>
          <w:bCs/>
          <w:sz w:val="22"/>
          <w:szCs w:val="22"/>
          <w:lang w:val="ca-ES"/>
        </w:rPr>
      </w:pPr>
    </w:p>
    <w:p w14:paraId="71562E80" w14:textId="7066AB21" w:rsidR="001F704F" w:rsidRPr="003A26F2" w:rsidRDefault="001F704F" w:rsidP="001F704F">
      <w:pPr>
        <w:jc w:val="both"/>
        <w:rPr>
          <w:rFonts w:ascii="Franklin Gothic Book" w:hAnsi="Franklin Gothic Book"/>
          <w:b/>
          <w:bCs/>
          <w:sz w:val="22"/>
          <w:szCs w:val="22"/>
          <w:lang w:val="ca-ES"/>
        </w:rPr>
      </w:pPr>
      <w:r w:rsidRPr="003A26F2">
        <w:rPr>
          <w:rFonts w:ascii="Franklin Gothic Book" w:hAnsi="Franklin Gothic Book"/>
          <w:b/>
          <w:bCs/>
          <w:sz w:val="22"/>
          <w:szCs w:val="22"/>
          <w:lang w:val="ca-ES"/>
        </w:rPr>
        <w:t>CLÀUSULA 21. OBLIGACIONS DE LA CONTRACTISTA</w:t>
      </w:r>
    </w:p>
    <w:p w14:paraId="67649299" w14:textId="1858D864" w:rsidR="001F704F" w:rsidRDefault="001F704F" w:rsidP="00B77867">
      <w:pPr>
        <w:jc w:val="both"/>
        <w:rPr>
          <w:rFonts w:ascii="Franklin Gothic Book" w:hAnsi="Franklin Gothic Book"/>
          <w:b/>
          <w:bCs/>
          <w:sz w:val="22"/>
          <w:szCs w:val="22"/>
          <w:lang w:val="ca-ES"/>
        </w:rPr>
      </w:pPr>
    </w:p>
    <w:p w14:paraId="47BCF5D9" w14:textId="6AD7DD88" w:rsidR="001F704F" w:rsidRPr="00103194" w:rsidRDefault="001F704F" w:rsidP="001F704F">
      <w:pPr>
        <w:jc w:val="both"/>
        <w:rPr>
          <w:rFonts w:ascii="Franklin Gothic Book" w:hAnsi="Franklin Gothic Book"/>
          <w:color w:val="000000" w:themeColor="text1"/>
          <w:sz w:val="22"/>
          <w:szCs w:val="22"/>
          <w:lang w:val="ca-ES"/>
        </w:rPr>
      </w:pPr>
      <w:r>
        <w:rPr>
          <w:rFonts w:ascii="Franklin Gothic Book" w:hAnsi="Franklin Gothic Book"/>
          <w:b/>
          <w:bCs/>
          <w:color w:val="85C23D"/>
          <w:sz w:val="22"/>
          <w:szCs w:val="22"/>
          <w:lang w:val="ca-ES"/>
        </w:rPr>
        <w:t>8)</w:t>
      </w:r>
      <w:r w:rsidRPr="00103194">
        <w:rPr>
          <w:rFonts w:ascii="Franklin Gothic Book" w:hAnsi="Franklin Gothic Book"/>
          <w:b/>
          <w:bCs/>
          <w:color w:val="85C23D"/>
          <w:sz w:val="22"/>
          <w:szCs w:val="22"/>
          <w:lang w:val="ca-ES"/>
        </w:rPr>
        <w:t xml:space="preserve"> </w:t>
      </w:r>
      <w:r>
        <w:rPr>
          <w:rFonts w:ascii="Franklin Gothic Book" w:hAnsi="Franklin Gothic Book"/>
          <w:color w:val="000000" w:themeColor="text1"/>
          <w:sz w:val="22"/>
          <w:szCs w:val="22"/>
          <w:lang w:val="ca-ES"/>
        </w:rPr>
        <w:t>Cal indicar el tipus de contracte (de serveis, d’obres, de subministraments, etc.)</w:t>
      </w:r>
    </w:p>
    <w:p w14:paraId="237241E2" w14:textId="77777777" w:rsidR="001F704F" w:rsidRDefault="001F704F" w:rsidP="00B77867">
      <w:pPr>
        <w:jc w:val="both"/>
        <w:rPr>
          <w:rFonts w:ascii="Franklin Gothic Book" w:hAnsi="Franklin Gothic Book"/>
          <w:b/>
          <w:bCs/>
          <w:sz w:val="22"/>
          <w:szCs w:val="22"/>
          <w:lang w:val="ca-ES"/>
        </w:rPr>
      </w:pPr>
    </w:p>
    <w:p w14:paraId="1A92EB3B" w14:textId="77777777" w:rsidR="001F704F" w:rsidRPr="00176F4F" w:rsidRDefault="001F704F" w:rsidP="001F704F">
      <w:pPr>
        <w:jc w:val="both"/>
        <w:rPr>
          <w:rFonts w:ascii="Franklin Gothic Book" w:hAnsi="Franklin Gothic Book"/>
          <w:b/>
          <w:bCs/>
          <w:sz w:val="22"/>
          <w:szCs w:val="22"/>
          <w:lang w:val="ca-ES"/>
        </w:rPr>
      </w:pPr>
      <w:r w:rsidRPr="00176F4F">
        <w:rPr>
          <w:rFonts w:ascii="Franklin Gothic Book" w:hAnsi="Franklin Gothic Book"/>
          <w:b/>
          <w:bCs/>
          <w:sz w:val="22"/>
          <w:szCs w:val="22"/>
          <w:lang w:val="ca-ES"/>
        </w:rPr>
        <w:t>CLÀUSULA 22. MODIFICACIÓ DEL CONTRACTE</w:t>
      </w:r>
    </w:p>
    <w:p w14:paraId="27E1C017" w14:textId="769FAF5B" w:rsidR="001F704F" w:rsidRDefault="001F704F" w:rsidP="00B77867">
      <w:pPr>
        <w:jc w:val="both"/>
        <w:rPr>
          <w:rFonts w:ascii="Franklin Gothic Book" w:hAnsi="Franklin Gothic Book"/>
          <w:b/>
          <w:bCs/>
          <w:sz w:val="22"/>
          <w:szCs w:val="22"/>
          <w:lang w:val="ca-ES"/>
        </w:rPr>
      </w:pPr>
    </w:p>
    <w:p w14:paraId="25D3047E" w14:textId="1C833868" w:rsidR="001F704F" w:rsidRPr="00103194" w:rsidRDefault="001F704F" w:rsidP="001F704F">
      <w:pPr>
        <w:jc w:val="both"/>
        <w:rPr>
          <w:rFonts w:ascii="Franklin Gothic Book" w:hAnsi="Franklin Gothic Book"/>
          <w:color w:val="000000" w:themeColor="text1"/>
          <w:sz w:val="22"/>
          <w:szCs w:val="22"/>
          <w:lang w:val="ca-ES"/>
        </w:rPr>
      </w:pPr>
      <w:r>
        <w:rPr>
          <w:rFonts w:ascii="Franklin Gothic Book" w:hAnsi="Franklin Gothic Book"/>
          <w:b/>
          <w:bCs/>
          <w:color w:val="85C23D"/>
          <w:sz w:val="22"/>
          <w:szCs w:val="22"/>
          <w:lang w:val="ca-ES"/>
        </w:rPr>
        <w:t>22.3</w:t>
      </w:r>
      <w:r w:rsidRPr="00103194">
        <w:rPr>
          <w:rFonts w:ascii="Franklin Gothic Book" w:hAnsi="Franklin Gothic Book"/>
          <w:b/>
          <w:bCs/>
          <w:color w:val="85C23D"/>
          <w:sz w:val="22"/>
          <w:szCs w:val="22"/>
          <w:lang w:val="ca-ES"/>
        </w:rPr>
        <w:t xml:space="preserve"> </w:t>
      </w:r>
      <w:r>
        <w:rPr>
          <w:rFonts w:ascii="Franklin Gothic Book" w:hAnsi="Franklin Gothic Book"/>
          <w:color w:val="000000" w:themeColor="text1"/>
          <w:sz w:val="22"/>
          <w:szCs w:val="22"/>
          <w:lang w:val="ca-ES"/>
        </w:rPr>
        <w:t>Cal indicar el tipus de contracte (de serveis, d’obres, de subministraments, etc.)</w:t>
      </w:r>
    </w:p>
    <w:p w14:paraId="606A7509" w14:textId="77777777" w:rsidR="001F704F" w:rsidRDefault="001F704F" w:rsidP="00B77867">
      <w:pPr>
        <w:jc w:val="both"/>
        <w:rPr>
          <w:rFonts w:ascii="Franklin Gothic Book" w:hAnsi="Franklin Gothic Book"/>
          <w:b/>
          <w:bCs/>
          <w:sz w:val="22"/>
          <w:szCs w:val="22"/>
          <w:lang w:val="ca-ES"/>
        </w:rPr>
      </w:pPr>
    </w:p>
    <w:p w14:paraId="5658704D" w14:textId="77777777" w:rsidR="002F3538" w:rsidRPr="00D068EF" w:rsidRDefault="002F3538" w:rsidP="002F3538">
      <w:pPr>
        <w:jc w:val="both"/>
        <w:rPr>
          <w:rFonts w:ascii="Franklin Gothic Book" w:hAnsi="Franklin Gothic Book"/>
          <w:b/>
          <w:bCs/>
          <w:sz w:val="22"/>
          <w:szCs w:val="22"/>
          <w:lang w:val="ca-ES"/>
        </w:rPr>
      </w:pPr>
      <w:r w:rsidRPr="00D068EF">
        <w:rPr>
          <w:rFonts w:ascii="Franklin Gothic Book" w:hAnsi="Franklin Gothic Book"/>
          <w:b/>
          <w:bCs/>
          <w:sz w:val="22"/>
          <w:szCs w:val="22"/>
          <w:lang w:val="ca-ES"/>
        </w:rPr>
        <w:t>CLÀUSULA 30. LLOC D’EXECUCIÓ, DESPLAÇAMENT DE PERSONAL I COORDINACIÓ D’ACTIVITATS</w:t>
      </w:r>
    </w:p>
    <w:p w14:paraId="19D921E7" w14:textId="77777777" w:rsidR="002F3538" w:rsidRDefault="002F3538" w:rsidP="002F3538">
      <w:pPr>
        <w:jc w:val="both"/>
        <w:rPr>
          <w:rFonts w:ascii="Franklin Gothic Book" w:hAnsi="Franklin Gothic Book"/>
          <w:b/>
          <w:bCs/>
          <w:sz w:val="22"/>
          <w:szCs w:val="22"/>
          <w:lang w:val="ca-ES"/>
        </w:rPr>
      </w:pPr>
    </w:p>
    <w:p w14:paraId="39F64BEC" w14:textId="77777777" w:rsidR="002F3538" w:rsidRPr="00103194" w:rsidRDefault="002F3538" w:rsidP="002F3538">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Cal indicar el tipus de contracte (de serveis, d’obres, de subministraments, etc.)</w:t>
      </w:r>
    </w:p>
    <w:p w14:paraId="4B99622F" w14:textId="77777777" w:rsidR="002F3538" w:rsidRDefault="002F3538" w:rsidP="00B77867">
      <w:pPr>
        <w:jc w:val="both"/>
        <w:rPr>
          <w:rFonts w:ascii="Franklin Gothic Book" w:hAnsi="Franklin Gothic Book"/>
          <w:b/>
          <w:bCs/>
          <w:sz w:val="22"/>
          <w:szCs w:val="22"/>
          <w:lang w:val="ca-ES"/>
        </w:rPr>
      </w:pPr>
    </w:p>
    <w:p w14:paraId="20C852C0" w14:textId="557383F0" w:rsidR="00240FCC" w:rsidRPr="00240FCC" w:rsidRDefault="00240FCC" w:rsidP="00B77867">
      <w:pPr>
        <w:jc w:val="both"/>
        <w:rPr>
          <w:rFonts w:ascii="Franklin Gothic Book" w:hAnsi="Franklin Gothic Book"/>
          <w:b/>
          <w:bCs/>
          <w:sz w:val="22"/>
          <w:szCs w:val="22"/>
          <w:lang w:val="ca-ES"/>
        </w:rPr>
      </w:pPr>
      <w:r w:rsidRPr="00240FCC">
        <w:rPr>
          <w:rFonts w:ascii="Franklin Gothic Book" w:hAnsi="Franklin Gothic Book"/>
          <w:b/>
          <w:bCs/>
          <w:sz w:val="22"/>
          <w:szCs w:val="22"/>
          <w:lang w:val="ca-ES"/>
        </w:rPr>
        <w:t>ANNEX 1. DESGLOSSAMENT DEL PRESSUPOST BASE</w:t>
      </w:r>
    </w:p>
    <w:p w14:paraId="401B4E2A" w14:textId="77777777" w:rsidR="00240FCC" w:rsidRDefault="00240FCC" w:rsidP="00B77867">
      <w:pPr>
        <w:jc w:val="both"/>
        <w:rPr>
          <w:rFonts w:ascii="Franklin Gothic Book" w:hAnsi="Franklin Gothic Book"/>
          <w:sz w:val="22"/>
          <w:szCs w:val="22"/>
          <w:lang w:val="ca-ES"/>
        </w:rPr>
      </w:pPr>
    </w:p>
    <w:p w14:paraId="729286DC" w14:textId="77777777" w:rsidR="00240FCC" w:rsidRDefault="00240FCC" w:rsidP="00240FCC">
      <w:pPr>
        <w:jc w:val="both"/>
        <w:rPr>
          <w:rFonts w:ascii="Franklin Gothic Book" w:hAnsi="Franklin Gothic Book"/>
          <w:sz w:val="22"/>
          <w:szCs w:val="22"/>
          <w:lang w:val="ca-ES"/>
        </w:rPr>
      </w:pPr>
      <w:r>
        <w:rPr>
          <w:rFonts w:ascii="Franklin Gothic Book" w:hAnsi="Franklin Gothic Book"/>
          <w:sz w:val="22"/>
          <w:szCs w:val="22"/>
          <w:lang w:val="ca-ES"/>
        </w:rPr>
        <w:t>En cas de realitzar una divisió per lots, cal desglossar el pressupost base de cada lot.</w:t>
      </w:r>
    </w:p>
    <w:p w14:paraId="7A4C8B72" w14:textId="77777777" w:rsidR="00F638E4" w:rsidRDefault="00F638E4" w:rsidP="00240FCC">
      <w:pPr>
        <w:jc w:val="both"/>
        <w:rPr>
          <w:rFonts w:ascii="Franklin Gothic Book" w:hAnsi="Franklin Gothic Book"/>
          <w:sz w:val="22"/>
          <w:szCs w:val="22"/>
          <w:lang w:val="ca-ES"/>
        </w:rPr>
      </w:pPr>
    </w:p>
    <w:p w14:paraId="658E9969" w14:textId="77777777" w:rsidR="00F638E4" w:rsidRPr="000F55D3" w:rsidRDefault="00F638E4" w:rsidP="00F638E4">
      <w:pPr>
        <w:jc w:val="both"/>
        <w:rPr>
          <w:rFonts w:ascii="Franklin Gothic Book" w:hAnsi="Franklin Gothic Book"/>
          <w:b/>
          <w:bCs/>
          <w:sz w:val="22"/>
          <w:szCs w:val="22"/>
          <w:lang w:val="ca-ES"/>
        </w:rPr>
      </w:pPr>
      <w:r w:rsidRPr="000F55D3">
        <w:rPr>
          <w:rFonts w:ascii="Franklin Gothic Book" w:hAnsi="Franklin Gothic Book"/>
          <w:b/>
          <w:bCs/>
          <w:sz w:val="22"/>
          <w:szCs w:val="22"/>
          <w:lang w:val="ca-ES"/>
        </w:rPr>
        <w:t xml:space="preserve">ANNEX </w:t>
      </w:r>
      <w:r>
        <w:rPr>
          <w:rFonts w:ascii="Franklin Gothic Book" w:hAnsi="Franklin Gothic Book"/>
          <w:b/>
          <w:bCs/>
          <w:sz w:val="22"/>
          <w:szCs w:val="22"/>
          <w:lang w:val="ca-ES"/>
        </w:rPr>
        <w:t>2</w:t>
      </w:r>
      <w:r w:rsidRPr="000F55D3">
        <w:rPr>
          <w:rFonts w:ascii="Franklin Gothic Book" w:hAnsi="Franklin Gothic Book"/>
          <w:b/>
          <w:bCs/>
          <w:sz w:val="22"/>
          <w:szCs w:val="22"/>
          <w:lang w:val="ca-ES"/>
        </w:rPr>
        <w:t xml:space="preserve">. </w:t>
      </w:r>
      <w:r>
        <w:rPr>
          <w:rFonts w:ascii="Franklin Gothic Book" w:hAnsi="Franklin Gothic Book"/>
          <w:b/>
          <w:bCs/>
          <w:sz w:val="22"/>
          <w:szCs w:val="22"/>
          <w:lang w:val="ca-ES"/>
        </w:rPr>
        <w:t>CONTINGUT DELS SOBRES</w:t>
      </w:r>
    </w:p>
    <w:p w14:paraId="2AA03ADF" w14:textId="77777777" w:rsidR="00F638E4" w:rsidRDefault="00F638E4" w:rsidP="00240FCC">
      <w:pPr>
        <w:jc w:val="both"/>
        <w:rPr>
          <w:rFonts w:ascii="Franklin Gothic Book" w:hAnsi="Franklin Gothic Book"/>
          <w:color w:val="000000" w:themeColor="text1"/>
          <w:sz w:val="22"/>
          <w:szCs w:val="22"/>
          <w:lang w:val="ca-ES"/>
        </w:rPr>
      </w:pPr>
    </w:p>
    <w:p w14:paraId="5FFF3BCD" w14:textId="77777777" w:rsidR="00F638E4" w:rsidRDefault="00F638E4" w:rsidP="00240FCC">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lastRenderedPageBreak/>
        <w:t>En cas de realitzar divisió per lots, cal indicar “</w:t>
      </w:r>
      <w:r w:rsidRPr="00F638E4">
        <w:rPr>
          <w:rFonts w:ascii="Franklin Gothic Book" w:hAnsi="Franklin Gothic Book"/>
          <w:color w:val="000000" w:themeColor="text1"/>
          <w:sz w:val="22"/>
          <w:szCs w:val="22"/>
          <w:lang w:val="ca-ES"/>
        </w:rPr>
        <w:t>La documentació es presentarà en un únic sobre tancat identificat com a 1 per a tots els lots i un sobre 2A i un sobre 2B per a cada lot que es presenten, signats per la licitadora o persona que la representi i a l’interior de cada sobre s’incorporarà una relació, en full independent, en la que es faci constar els documents inclosos ordenats numèricament.</w:t>
      </w:r>
      <w:r>
        <w:rPr>
          <w:rFonts w:ascii="Franklin Gothic Book" w:hAnsi="Franklin Gothic Book"/>
          <w:color w:val="000000" w:themeColor="text1"/>
          <w:sz w:val="22"/>
          <w:szCs w:val="22"/>
          <w:lang w:val="ca-ES"/>
        </w:rPr>
        <w:t>”</w:t>
      </w:r>
    </w:p>
    <w:p w14:paraId="5DA6098D" w14:textId="77777777" w:rsidR="00021D32" w:rsidRDefault="00021D32" w:rsidP="00240FCC">
      <w:pPr>
        <w:jc w:val="both"/>
        <w:rPr>
          <w:rFonts w:ascii="Franklin Gothic Book" w:hAnsi="Franklin Gothic Book"/>
          <w:color w:val="000000" w:themeColor="text1"/>
          <w:sz w:val="22"/>
          <w:szCs w:val="22"/>
          <w:lang w:val="ca-ES"/>
        </w:rPr>
      </w:pPr>
    </w:p>
    <w:p w14:paraId="45C95D82" w14:textId="0ED78A6C" w:rsidR="00146F87" w:rsidRDefault="00021D32" w:rsidP="00021D32">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Sobres núm. 2A i 2B:</w:t>
      </w:r>
    </w:p>
    <w:p w14:paraId="7DE5F7F8" w14:textId="77777777" w:rsidR="00156BF7" w:rsidRDefault="00156BF7" w:rsidP="00021D32">
      <w:pPr>
        <w:jc w:val="both"/>
        <w:rPr>
          <w:rFonts w:ascii="Franklin Gothic Book" w:hAnsi="Franklin Gothic Book"/>
          <w:color w:val="000000" w:themeColor="text1"/>
          <w:sz w:val="22"/>
          <w:szCs w:val="22"/>
          <w:lang w:val="ca-ES"/>
        </w:rPr>
      </w:pPr>
    </w:p>
    <w:p w14:paraId="591524A8" w14:textId="77777777" w:rsidR="00021D32" w:rsidRPr="00146F87" w:rsidRDefault="00021D32" w:rsidP="00146F87">
      <w:pPr>
        <w:pStyle w:val="Prrafodelista"/>
        <w:numPr>
          <w:ilvl w:val="0"/>
          <w:numId w:val="32"/>
        </w:numPr>
        <w:jc w:val="both"/>
        <w:rPr>
          <w:rFonts w:ascii="Franklin Gothic Book" w:hAnsi="Franklin Gothic Book"/>
          <w:sz w:val="22"/>
          <w:szCs w:val="22"/>
          <w:lang w:val="ca-ES"/>
        </w:rPr>
      </w:pPr>
      <w:r w:rsidRPr="00146F87">
        <w:rPr>
          <w:rFonts w:ascii="Franklin Gothic Book" w:hAnsi="Franklin Gothic Book"/>
          <w:color w:val="000000" w:themeColor="text1"/>
          <w:sz w:val="22"/>
          <w:szCs w:val="22"/>
          <w:lang w:val="ca-ES"/>
        </w:rPr>
        <w:t xml:space="preserve">En cas de realitzar divisió per lots, s’ha d’afegir un espai perquè la licitadora pugui indicar el número del lot al qual es presenta. Així, la menció  que ha de figurar a l’exterior del Sobre núm. 2A és </w:t>
      </w:r>
      <w:r w:rsidRPr="00146F87">
        <w:rPr>
          <w:rFonts w:ascii="Franklin Gothic Book" w:hAnsi="Franklin Gothic Book"/>
          <w:sz w:val="22"/>
          <w:szCs w:val="22"/>
          <w:lang w:val="ca-ES"/>
        </w:rPr>
        <w:t xml:space="preserve">“Sobre núm. 2A. Proposta que s’avalua en base a criteris de judici de valor per al contracte amb expedient núm. ____________________, Lot ...................., tramitat per ____________________, presentada per l’empresa.................... amb NIF ...................., amb domicili a efectes de comunicacions ...................., telèfon ...................., fax .................... i e-mail....................”. D’altra banda, la menció que ha de figurar a l’exterior del Sobre núm. 2B és </w:t>
      </w:r>
      <w:r w:rsidR="00FD7813" w:rsidRPr="00146F87">
        <w:rPr>
          <w:rFonts w:ascii="Franklin Gothic Book" w:hAnsi="Franklin Gothic Book"/>
          <w:sz w:val="22"/>
          <w:szCs w:val="22"/>
          <w:lang w:val="ca-ES"/>
        </w:rPr>
        <w:t>“Sobre núm. 2B. Proposta que s’avalua en base a criteris automàtics per al contracte amb expedient núm. ____________________, Lot ...................., tramitat per ____________________, presentada per l’empresa.................... amb NIF ...................., amb domicili a efectes de comunicacions ...................., telèfon ...................., fax .................... i e-mail....................”.</w:t>
      </w:r>
    </w:p>
    <w:p w14:paraId="1B2C3878" w14:textId="77777777" w:rsidR="00146F87" w:rsidRPr="00146F87" w:rsidRDefault="00146F87" w:rsidP="00146F87">
      <w:pPr>
        <w:pStyle w:val="Prrafodelista"/>
        <w:numPr>
          <w:ilvl w:val="0"/>
          <w:numId w:val="32"/>
        </w:numPr>
        <w:jc w:val="both"/>
        <w:rPr>
          <w:rFonts w:ascii="Franklin Gothic Book" w:hAnsi="Franklin Gothic Book"/>
          <w:sz w:val="22"/>
          <w:szCs w:val="22"/>
          <w:lang w:val="ca-ES"/>
        </w:rPr>
      </w:pPr>
      <w:r w:rsidRPr="00146F87">
        <w:rPr>
          <w:rFonts w:ascii="Franklin Gothic Book" w:hAnsi="Franklin Gothic Book"/>
          <w:color w:val="000000" w:themeColor="text1"/>
          <w:sz w:val="22"/>
          <w:szCs w:val="22"/>
          <w:lang w:val="ca-ES"/>
        </w:rPr>
        <w:t>Addicionalment, en cas de realitzar divisió per lots, cal indicar el requeriment d’un tercer document a incloure al sobre núm. 2B: “3. Declaració responsable en relació amb la preferència per a l’adjudicació, d’acord amb el següent model: “La preferència serà en primer lloc, per al lot ..................., en segon lloc, per al lot ................... (i així successivament)””.</w:t>
      </w:r>
    </w:p>
    <w:p w14:paraId="0A7F1B9A" w14:textId="77777777" w:rsidR="00021D32" w:rsidRDefault="00021D32" w:rsidP="00240FCC">
      <w:pPr>
        <w:jc w:val="both"/>
        <w:rPr>
          <w:rFonts w:ascii="Franklin Gothic Book" w:hAnsi="Franklin Gothic Book"/>
          <w:color w:val="000000" w:themeColor="text1"/>
          <w:sz w:val="22"/>
          <w:szCs w:val="22"/>
          <w:lang w:val="ca-ES"/>
        </w:rPr>
      </w:pPr>
    </w:p>
    <w:p w14:paraId="6C2C42FA" w14:textId="77777777" w:rsidR="00A6499E" w:rsidRPr="00E94E28" w:rsidRDefault="00A6499E" w:rsidP="00A6499E">
      <w:pPr>
        <w:jc w:val="both"/>
        <w:rPr>
          <w:rFonts w:ascii="Franklin Gothic Book" w:hAnsi="Franklin Gothic Book"/>
          <w:b/>
          <w:bCs/>
          <w:sz w:val="22"/>
          <w:szCs w:val="22"/>
          <w:lang w:val="ca-ES"/>
        </w:rPr>
      </w:pPr>
      <w:r w:rsidRPr="00E94E28">
        <w:rPr>
          <w:rFonts w:ascii="Franklin Gothic Book" w:hAnsi="Franklin Gothic Book"/>
          <w:b/>
          <w:bCs/>
          <w:sz w:val="22"/>
          <w:szCs w:val="22"/>
          <w:lang w:val="ca-ES"/>
        </w:rPr>
        <w:t>ANNEX 3. CRITERIS D’ADJUDICACIÓ, DE PRESUMPCIÓ DE VALORS ANORMALS O DESPROPORCIONATS I DE DESEMPAT</w:t>
      </w:r>
    </w:p>
    <w:p w14:paraId="11D9D0CF" w14:textId="50D37692" w:rsidR="00A6499E" w:rsidRDefault="00A6499E" w:rsidP="00B77867">
      <w:pPr>
        <w:jc w:val="both"/>
        <w:rPr>
          <w:rFonts w:ascii="Franklin Gothic Book" w:hAnsi="Franklin Gothic Book"/>
          <w:b/>
          <w:bCs/>
          <w:sz w:val="22"/>
          <w:szCs w:val="22"/>
          <w:lang w:val="ca-ES"/>
        </w:rPr>
      </w:pPr>
    </w:p>
    <w:p w14:paraId="5B78A457" w14:textId="2B010075" w:rsidR="00A6499E" w:rsidRPr="00A6499E" w:rsidRDefault="00A6499E" w:rsidP="00B77867">
      <w:pPr>
        <w:jc w:val="both"/>
        <w:rPr>
          <w:rFonts w:ascii="Franklin Gothic Book" w:hAnsi="Franklin Gothic Book"/>
          <w:sz w:val="22"/>
          <w:szCs w:val="22"/>
          <w:lang w:val="ca-ES"/>
        </w:rPr>
      </w:pPr>
      <w:r>
        <w:rPr>
          <w:rFonts w:ascii="Franklin Gothic Book" w:hAnsi="Franklin Gothic Book"/>
          <w:sz w:val="22"/>
          <w:szCs w:val="22"/>
          <w:lang w:val="ca-ES"/>
        </w:rPr>
        <w:t xml:space="preserve">Per tots els criteris, </w:t>
      </w:r>
      <w:r>
        <w:rPr>
          <w:rFonts w:ascii="Franklin Gothic Book" w:hAnsi="Franklin Gothic Book"/>
          <w:color w:val="000000" w:themeColor="text1"/>
          <w:sz w:val="22"/>
          <w:szCs w:val="22"/>
          <w:lang w:val="ca-ES"/>
        </w:rPr>
        <w:t>en cas de realitzar divisió per lots i que cada lot tingui criteris diferents, cal especificar-los. En cas de mantenir els mateixos criteris per a tots els lots, cal indicar “Criteris per a tots els lots”.</w:t>
      </w:r>
    </w:p>
    <w:p w14:paraId="4AA9028B" w14:textId="7B77A300" w:rsidR="00A6499E" w:rsidRPr="00991B21" w:rsidRDefault="00A6499E" w:rsidP="00B77867">
      <w:pPr>
        <w:jc w:val="both"/>
        <w:rPr>
          <w:rFonts w:ascii="Franklin Gothic Book" w:hAnsi="Franklin Gothic Book"/>
          <w:b/>
          <w:bCs/>
          <w:sz w:val="22"/>
          <w:szCs w:val="22"/>
          <w:lang w:val="ca-ES"/>
        </w:rPr>
      </w:pPr>
    </w:p>
    <w:p w14:paraId="1C602559" w14:textId="33AA3BAE" w:rsidR="00435127" w:rsidRPr="00991B21" w:rsidRDefault="00435127" w:rsidP="00435127">
      <w:pPr>
        <w:jc w:val="both"/>
        <w:rPr>
          <w:rFonts w:ascii="Franklin Gothic Book" w:hAnsi="Franklin Gothic Book"/>
          <w:color w:val="000000" w:themeColor="text1"/>
          <w:sz w:val="22"/>
          <w:szCs w:val="22"/>
          <w:lang w:val="ca-ES"/>
        </w:rPr>
      </w:pPr>
      <w:r w:rsidRPr="00991B21">
        <w:rPr>
          <w:rFonts w:ascii="Franklin Gothic Book" w:hAnsi="Franklin Gothic Book"/>
          <w:b/>
          <w:bCs/>
          <w:color w:val="85C23D"/>
          <w:sz w:val="22"/>
          <w:szCs w:val="22"/>
          <w:lang w:val="ca-ES"/>
        </w:rPr>
        <w:t>1.1.1</w:t>
      </w:r>
      <w:r w:rsidRPr="00991B21">
        <w:rPr>
          <w:rFonts w:ascii="Franklin Gothic Book" w:hAnsi="Franklin Gothic Book"/>
          <w:color w:val="85C23D"/>
          <w:sz w:val="22"/>
          <w:szCs w:val="22"/>
          <w:lang w:val="ca-ES"/>
        </w:rPr>
        <w:t xml:space="preserve"> </w:t>
      </w:r>
      <w:r w:rsidRPr="00991B21">
        <w:rPr>
          <w:rFonts w:ascii="Franklin Gothic Book" w:hAnsi="Franklin Gothic Book"/>
          <w:color w:val="000000" w:themeColor="text1"/>
          <w:sz w:val="22"/>
          <w:szCs w:val="22"/>
          <w:lang w:val="ca-ES"/>
        </w:rPr>
        <w:t xml:space="preserve">Tot i que la puntuació màxima d’aquest criteri i la distribució dels punts entre els diferents elements pot ser diversa, al document </w:t>
      </w:r>
      <w:r w:rsidR="00991B21" w:rsidRPr="00991B21">
        <w:rPr>
          <w:rFonts w:ascii="Franklin Gothic Book" w:hAnsi="Franklin Gothic Book"/>
          <w:color w:val="000000" w:themeColor="text1"/>
          <w:sz w:val="22"/>
          <w:szCs w:val="22"/>
          <w:lang w:val="ca-ES"/>
        </w:rPr>
        <w:t>d’</w:t>
      </w:r>
      <w:r w:rsidRPr="00991B21">
        <w:rPr>
          <w:rFonts w:ascii="Franklin Gothic Book" w:hAnsi="Franklin Gothic Book"/>
          <w:color w:val="000000" w:themeColor="text1"/>
          <w:sz w:val="22"/>
          <w:szCs w:val="22"/>
          <w:lang w:val="ca-ES"/>
        </w:rPr>
        <w:t>Estructura de Plecs es determina una puntuació màxima de 35 punts per aquest criteri.</w:t>
      </w:r>
    </w:p>
    <w:p w14:paraId="18E082C2" w14:textId="77777777" w:rsidR="00435127" w:rsidRPr="00991B21" w:rsidRDefault="00435127" w:rsidP="00435127">
      <w:pPr>
        <w:rPr>
          <w:sz w:val="22"/>
          <w:szCs w:val="22"/>
          <w:lang w:val="ca-ES"/>
        </w:rPr>
      </w:pPr>
    </w:p>
    <w:p w14:paraId="3D5B9FEA" w14:textId="4FAC4BE1" w:rsidR="00A6499E" w:rsidRPr="00991B21" w:rsidRDefault="00A6499E" w:rsidP="00435127">
      <w:pPr>
        <w:rPr>
          <w:rFonts w:ascii="Franklin Gothic Book" w:hAnsi="Franklin Gothic Book"/>
          <w:sz w:val="22"/>
          <w:szCs w:val="22"/>
          <w:lang w:val="ca-ES"/>
        </w:rPr>
      </w:pPr>
      <w:r w:rsidRPr="00991B21">
        <w:rPr>
          <w:rFonts w:ascii="Franklin Gothic Book" w:hAnsi="Franklin Gothic Book"/>
          <w:sz w:val="22"/>
          <w:szCs w:val="22"/>
          <w:lang w:val="ca-ES"/>
        </w:rPr>
        <w:t xml:space="preserve">En cas de realitzar </w:t>
      </w:r>
      <w:r w:rsidR="00991B21">
        <w:rPr>
          <w:rFonts w:ascii="Franklin Gothic Book" w:hAnsi="Franklin Gothic Book"/>
          <w:sz w:val="22"/>
          <w:szCs w:val="22"/>
          <w:lang w:val="ca-ES"/>
        </w:rPr>
        <w:t xml:space="preserve">una </w:t>
      </w:r>
      <w:r w:rsidRPr="00991B21">
        <w:rPr>
          <w:rFonts w:ascii="Franklin Gothic Book" w:hAnsi="Franklin Gothic Book"/>
          <w:sz w:val="22"/>
          <w:szCs w:val="22"/>
          <w:lang w:val="ca-ES"/>
        </w:rPr>
        <w:t xml:space="preserve">divisió per lots, cal </w:t>
      </w:r>
      <w:r w:rsidR="007B23C8" w:rsidRPr="00991B21">
        <w:rPr>
          <w:rFonts w:ascii="Franklin Gothic Book" w:hAnsi="Franklin Gothic Book"/>
          <w:sz w:val="22"/>
          <w:szCs w:val="22"/>
          <w:lang w:val="ca-ES"/>
        </w:rPr>
        <w:t>afegir i omplir la següent taula:</w:t>
      </w:r>
    </w:p>
    <w:p w14:paraId="7F12AF91" w14:textId="77777777" w:rsidR="00A6499E" w:rsidRPr="00991B21" w:rsidRDefault="00A6499E" w:rsidP="00A6499E">
      <w:pPr>
        <w:jc w:val="both"/>
        <w:rPr>
          <w:rFonts w:ascii="Franklin Gothic Book" w:hAnsi="Franklin Gothic Book"/>
          <w:b/>
          <w:bCs/>
          <w:color w:val="FF0000"/>
          <w:sz w:val="22"/>
          <w:szCs w:val="22"/>
          <w:lang w:val="ca-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536"/>
        <w:gridCol w:w="2268"/>
      </w:tblGrid>
      <w:tr w:rsidR="00A6499E" w:rsidRPr="00991B21" w14:paraId="68E04F3C" w14:textId="77777777" w:rsidTr="00A825EC">
        <w:tc>
          <w:tcPr>
            <w:tcW w:w="1838" w:type="dxa"/>
          </w:tcPr>
          <w:p w14:paraId="0AE64C88" w14:textId="77777777" w:rsidR="00A6499E" w:rsidRPr="00991B21" w:rsidRDefault="00A6499E" w:rsidP="00A825EC">
            <w:pPr>
              <w:jc w:val="both"/>
              <w:rPr>
                <w:rFonts w:ascii="Franklin Gothic Book" w:hAnsi="Franklin Gothic Book" w:cs="Arial"/>
                <w:b/>
                <w:bCs/>
                <w:sz w:val="22"/>
                <w:szCs w:val="22"/>
                <w:lang w:val="ca-ES"/>
              </w:rPr>
            </w:pPr>
            <w:r w:rsidRPr="00991B21">
              <w:rPr>
                <w:rFonts w:ascii="Franklin Gothic Book" w:hAnsi="Franklin Gothic Book" w:cs="Arial"/>
                <w:b/>
                <w:bCs/>
                <w:sz w:val="22"/>
                <w:szCs w:val="22"/>
                <w:lang w:val="ca-ES"/>
              </w:rPr>
              <w:t>Número de Lot</w:t>
            </w:r>
          </w:p>
        </w:tc>
        <w:tc>
          <w:tcPr>
            <w:tcW w:w="4536" w:type="dxa"/>
          </w:tcPr>
          <w:p w14:paraId="4012C4D0" w14:textId="77777777" w:rsidR="00A6499E" w:rsidRPr="00991B21" w:rsidRDefault="00A6499E" w:rsidP="00A825EC">
            <w:pPr>
              <w:jc w:val="both"/>
              <w:rPr>
                <w:rFonts w:ascii="Franklin Gothic Book" w:hAnsi="Franklin Gothic Book" w:cs="Arial"/>
                <w:b/>
                <w:bCs/>
                <w:sz w:val="22"/>
                <w:szCs w:val="22"/>
                <w:lang w:val="ca-ES"/>
              </w:rPr>
            </w:pPr>
            <w:r w:rsidRPr="00991B21">
              <w:rPr>
                <w:rFonts w:ascii="Franklin Gothic Book" w:hAnsi="Franklin Gothic Book" w:cs="Arial"/>
                <w:b/>
                <w:bCs/>
                <w:sz w:val="22"/>
                <w:szCs w:val="22"/>
                <w:lang w:val="ca-ES"/>
              </w:rPr>
              <w:t>Descripció</w:t>
            </w:r>
          </w:p>
        </w:tc>
        <w:tc>
          <w:tcPr>
            <w:tcW w:w="2268" w:type="dxa"/>
          </w:tcPr>
          <w:p w14:paraId="2B153D60" w14:textId="77777777" w:rsidR="00A6499E" w:rsidRPr="00991B21" w:rsidRDefault="00A6499E" w:rsidP="00A825EC">
            <w:pPr>
              <w:jc w:val="both"/>
              <w:rPr>
                <w:rFonts w:ascii="Franklin Gothic Book" w:hAnsi="Franklin Gothic Book" w:cs="Arial"/>
                <w:b/>
                <w:bCs/>
                <w:sz w:val="22"/>
                <w:szCs w:val="22"/>
                <w:lang w:val="ca-ES"/>
              </w:rPr>
            </w:pPr>
            <w:r w:rsidRPr="00991B21">
              <w:rPr>
                <w:rFonts w:ascii="Franklin Gothic Book" w:hAnsi="Franklin Gothic Book" w:cs="Arial"/>
                <w:b/>
                <w:bCs/>
                <w:sz w:val="22"/>
                <w:szCs w:val="22"/>
                <w:lang w:val="ca-ES"/>
              </w:rPr>
              <w:t>Preu màxim IVA exclòs</w:t>
            </w:r>
          </w:p>
        </w:tc>
      </w:tr>
      <w:tr w:rsidR="00A6499E" w:rsidRPr="001F3C0B" w14:paraId="7E57A5C4" w14:textId="77777777" w:rsidTr="00A825EC">
        <w:tc>
          <w:tcPr>
            <w:tcW w:w="1838" w:type="dxa"/>
          </w:tcPr>
          <w:p w14:paraId="004C95F4" w14:textId="77777777" w:rsidR="00A6499E" w:rsidRPr="001F3C0B" w:rsidRDefault="00A6499E" w:rsidP="00A825EC">
            <w:pPr>
              <w:jc w:val="both"/>
              <w:rPr>
                <w:rFonts w:ascii="Franklin Gothic Book" w:hAnsi="Franklin Gothic Book" w:cs="Arial"/>
                <w:sz w:val="22"/>
                <w:szCs w:val="22"/>
                <w:lang w:val="ca-ES"/>
              </w:rPr>
            </w:pPr>
            <w:r>
              <w:rPr>
                <w:rFonts w:ascii="Franklin Gothic Book" w:hAnsi="Franklin Gothic Book" w:cs="Arial"/>
                <w:sz w:val="22"/>
                <w:szCs w:val="22"/>
                <w:lang w:val="ca-ES"/>
              </w:rPr>
              <w:t>__</w:t>
            </w:r>
          </w:p>
        </w:tc>
        <w:tc>
          <w:tcPr>
            <w:tcW w:w="4536" w:type="dxa"/>
          </w:tcPr>
          <w:p w14:paraId="15216D5D" w14:textId="77777777" w:rsidR="00A6499E" w:rsidRPr="001F3C0B" w:rsidRDefault="00A6499E" w:rsidP="00A825EC">
            <w:pPr>
              <w:jc w:val="both"/>
              <w:rPr>
                <w:rFonts w:ascii="Franklin Gothic Book" w:hAnsi="Franklin Gothic Book" w:cs="Arial"/>
                <w:sz w:val="22"/>
                <w:szCs w:val="22"/>
                <w:lang w:val="ca-ES"/>
              </w:rPr>
            </w:pPr>
            <w:r>
              <w:rPr>
                <w:rFonts w:ascii="Franklin Gothic Book" w:hAnsi="Franklin Gothic Book" w:cs="Arial"/>
                <w:sz w:val="22"/>
                <w:szCs w:val="22"/>
                <w:lang w:val="ca-ES"/>
              </w:rPr>
              <w:t>____________________</w:t>
            </w:r>
          </w:p>
        </w:tc>
        <w:tc>
          <w:tcPr>
            <w:tcW w:w="2268" w:type="dxa"/>
          </w:tcPr>
          <w:p w14:paraId="3E6D3359" w14:textId="77777777" w:rsidR="00A6499E" w:rsidRPr="001F3C0B" w:rsidRDefault="00A6499E" w:rsidP="00A825EC">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r>
      <w:tr w:rsidR="00A6499E" w:rsidRPr="001F3C0B" w14:paraId="77D1A81C" w14:textId="77777777" w:rsidTr="00A825EC">
        <w:tc>
          <w:tcPr>
            <w:tcW w:w="1838" w:type="dxa"/>
          </w:tcPr>
          <w:p w14:paraId="037F4AB7" w14:textId="77777777" w:rsidR="00A6499E" w:rsidRPr="001F3C0B" w:rsidRDefault="00A6499E" w:rsidP="00A825EC">
            <w:pPr>
              <w:jc w:val="both"/>
              <w:rPr>
                <w:rFonts w:ascii="Franklin Gothic Book" w:hAnsi="Franklin Gothic Book" w:cs="Arial"/>
                <w:sz w:val="22"/>
                <w:szCs w:val="22"/>
                <w:lang w:val="ca-ES"/>
              </w:rPr>
            </w:pPr>
            <w:r>
              <w:rPr>
                <w:rFonts w:ascii="Franklin Gothic Book" w:hAnsi="Franklin Gothic Book" w:cs="Arial"/>
                <w:sz w:val="22"/>
                <w:szCs w:val="22"/>
                <w:lang w:val="ca-ES"/>
              </w:rPr>
              <w:t>__</w:t>
            </w:r>
          </w:p>
        </w:tc>
        <w:tc>
          <w:tcPr>
            <w:tcW w:w="4536" w:type="dxa"/>
          </w:tcPr>
          <w:p w14:paraId="4562015B" w14:textId="77777777" w:rsidR="00A6499E" w:rsidRPr="001F3C0B" w:rsidRDefault="00A6499E" w:rsidP="00A825EC">
            <w:pPr>
              <w:jc w:val="both"/>
              <w:rPr>
                <w:rFonts w:ascii="Franklin Gothic Book" w:hAnsi="Franklin Gothic Book" w:cs="Arial"/>
                <w:sz w:val="22"/>
                <w:szCs w:val="22"/>
                <w:lang w:val="ca-ES"/>
              </w:rPr>
            </w:pPr>
            <w:r>
              <w:rPr>
                <w:rFonts w:ascii="Franklin Gothic Book" w:hAnsi="Franklin Gothic Book" w:cs="Arial"/>
                <w:sz w:val="22"/>
                <w:szCs w:val="22"/>
                <w:lang w:val="ca-ES"/>
              </w:rPr>
              <w:t>____________________</w:t>
            </w:r>
          </w:p>
        </w:tc>
        <w:tc>
          <w:tcPr>
            <w:tcW w:w="2268" w:type="dxa"/>
          </w:tcPr>
          <w:p w14:paraId="5BDAE6B5" w14:textId="77777777" w:rsidR="00A6499E" w:rsidRPr="001F3C0B" w:rsidRDefault="00A6499E" w:rsidP="00A825EC">
            <w:pPr>
              <w:jc w:val="both"/>
              <w:rPr>
                <w:rFonts w:ascii="Franklin Gothic Book" w:hAnsi="Franklin Gothic Book" w:cs="Arial"/>
                <w:sz w:val="22"/>
                <w:szCs w:val="22"/>
                <w:lang w:val="ca-ES"/>
              </w:rPr>
            </w:pPr>
            <w:r>
              <w:rPr>
                <w:rFonts w:ascii="Franklin Gothic Book" w:hAnsi="Franklin Gothic Book" w:cs="Arial"/>
                <w:sz w:val="22"/>
                <w:szCs w:val="22"/>
                <w:lang w:val="ca-ES"/>
              </w:rPr>
              <w:t>______,__€</w:t>
            </w:r>
          </w:p>
        </w:tc>
      </w:tr>
    </w:tbl>
    <w:p w14:paraId="37B53268" w14:textId="77777777" w:rsidR="00A6499E" w:rsidRDefault="00A6499E" w:rsidP="00B77867">
      <w:pPr>
        <w:jc w:val="both"/>
        <w:rPr>
          <w:rFonts w:ascii="Franklin Gothic Book" w:hAnsi="Franklin Gothic Book"/>
          <w:b/>
          <w:bCs/>
          <w:sz w:val="22"/>
          <w:szCs w:val="22"/>
          <w:lang w:val="ca-ES"/>
        </w:rPr>
      </w:pPr>
    </w:p>
    <w:p w14:paraId="6CC0D76B" w14:textId="264A9ACF" w:rsidR="00A6499E" w:rsidRDefault="00A6499E" w:rsidP="00B77867">
      <w:pPr>
        <w:jc w:val="both"/>
        <w:rPr>
          <w:rFonts w:ascii="Franklin Gothic Book" w:hAnsi="Franklin Gothic Book"/>
          <w:sz w:val="22"/>
          <w:szCs w:val="22"/>
          <w:lang w:val="ca-ES"/>
        </w:rPr>
      </w:pPr>
      <w:r w:rsidRPr="00A6499E">
        <w:rPr>
          <w:rFonts w:ascii="Franklin Gothic Book" w:hAnsi="Franklin Gothic Book"/>
          <w:b/>
          <w:bCs/>
          <w:color w:val="85C23D"/>
          <w:sz w:val="22"/>
          <w:szCs w:val="22"/>
          <w:lang w:val="ca-ES"/>
        </w:rPr>
        <w:t>1.1.2</w:t>
      </w:r>
      <w:r w:rsidRPr="00A6499E">
        <w:rPr>
          <w:rFonts w:ascii="Franklin Gothic Book" w:hAnsi="Franklin Gothic Book"/>
          <w:color w:val="85C23D"/>
          <w:sz w:val="22"/>
          <w:szCs w:val="22"/>
          <w:lang w:val="ca-ES"/>
        </w:rPr>
        <w:t xml:space="preserve"> </w:t>
      </w:r>
      <w:r>
        <w:rPr>
          <w:rFonts w:ascii="Franklin Gothic Book" w:hAnsi="Franklin Gothic Book"/>
          <w:sz w:val="22"/>
          <w:szCs w:val="22"/>
          <w:lang w:val="ca-ES"/>
        </w:rPr>
        <w:t>Tot i que els elements a valorar en aquest criteri poden ser múltiples i diversos, al document d’Estructura de Plecs s’habilita espai per especificar 3 tipus d’elements:</w:t>
      </w:r>
    </w:p>
    <w:p w14:paraId="1721B41E" w14:textId="77777777" w:rsidR="00A6499E" w:rsidRDefault="00A6499E" w:rsidP="00B77867">
      <w:pPr>
        <w:jc w:val="both"/>
        <w:rPr>
          <w:rFonts w:ascii="Franklin Gothic Book" w:hAnsi="Franklin Gothic Book"/>
          <w:sz w:val="22"/>
          <w:szCs w:val="22"/>
          <w:lang w:val="ca-ES"/>
        </w:rPr>
      </w:pPr>
    </w:p>
    <w:p w14:paraId="776362D7" w14:textId="651826D7" w:rsidR="00A6499E" w:rsidRPr="00A6499E" w:rsidRDefault="00A6499E" w:rsidP="00A6499E">
      <w:pPr>
        <w:pStyle w:val="Prrafodelista"/>
        <w:numPr>
          <w:ilvl w:val="0"/>
          <w:numId w:val="38"/>
        </w:numPr>
        <w:jc w:val="both"/>
        <w:rPr>
          <w:rFonts w:ascii="Franklin Gothic Book" w:hAnsi="Franklin Gothic Book"/>
          <w:sz w:val="22"/>
          <w:szCs w:val="22"/>
          <w:lang w:val="ca-ES"/>
        </w:rPr>
      </w:pPr>
      <w:r w:rsidRPr="00A6499E">
        <w:rPr>
          <w:rFonts w:ascii="Franklin Gothic Book" w:hAnsi="Franklin Gothic Book"/>
          <w:sz w:val="22"/>
          <w:szCs w:val="22"/>
          <w:lang w:val="ca-ES"/>
        </w:rPr>
        <w:t xml:space="preserve">Els dos primers (1.1.2.1 i 1.1.2.2) poden aplicar a 2 elements diferenciats de l’experiència, per exemple l’experiència en relació al tipus </w:t>
      </w:r>
      <w:r w:rsidR="002F3538">
        <w:rPr>
          <w:rFonts w:ascii="Franklin Gothic Book" w:hAnsi="Franklin Gothic Book"/>
          <w:sz w:val="22"/>
          <w:szCs w:val="22"/>
          <w:lang w:val="ca-ES"/>
        </w:rPr>
        <w:t>d’actuació</w:t>
      </w:r>
      <w:r w:rsidRPr="00A6499E">
        <w:rPr>
          <w:rFonts w:ascii="Franklin Gothic Book" w:hAnsi="Franklin Gothic Book"/>
          <w:sz w:val="22"/>
          <w:szCs w:val="22"/>
          <w:lang w:val="ca-ES"/>
        </w:rPr>
        <w:t xml:space="preserve"> i l’experiència en relació a l’àmbit temàtic</w:t>
      </w:r>
      <w:r w:rsidR="007951A9">
        <w:rPr>
          <w:rFonts w:ascii="Franklin Gothic Book" w:hAnsi="Franklin Gothic Book"/>
          <w:sz w:val="22"/>
          <w:szCs w:val="22"/>
          <w:lang w:val="ca-ES"/>
        </w:rPr>
        <w:t>.</w:t>
      </w:r>
    </w:p>
    <w:p w14:paraId="4761DB24" w14:textId="3611C150" w:rsidR="00A6499E" w:rsidRPr="00A6499E" w:rsidRDefault="00A6499E" w:rsidP="00A6499E">
      <w:pPr>
        <w:pStyle w:val="Prrafodelista"/>
        <w:numPr>
          <w:ilvl w:val="0"/>
          <w:numId w:val="38"/>
        </w:numPr>
        <w:jc w:val="both"/>
        <w:rPr>
          <w:rFonts w:ascii="Franklin Gothic Book" w:hAnsi="Franklin Gothic Book"/>
          <w:sz w:val="22"/>
          <w:szCs w:val="22"/>
          <w:lang w:val="ca-ES"/>
        </w:rPr>
      </w:pPr>
      <w:r w:rsidRPr="00A6499E">
        <w:rPr>
          <w:rFonts w:ascii="Franklin Gothic Book" w:hAnsi="Franklin Gothic Book"/>
          <w:sz w:val="22"/>
          <w:szCs w:val="22"/>
          <w:lang w:val="ca-ES"/>
        </w:rPr>
        <w:t>El tercer pot aplicar als estudis i les titulacions</w:t>
      </w:r>
      <w:r w:rsidR="007951A9">
        <w:rPr>
          <w:rFonts w:ascii="Franklin Gothic Book" w:hAnsi="Franklin Gothic Book"/>
          <w:sz w:val="22"/>
          <w:szCs w:val="22"/>
          <w:lang w:val="ca-ES"/>
        </w:rPr>
        <w:t>.</w:t>
      </w:r>
    </w:p>
    <w:p w14:paraId="6F607B49" w14:textId="77777777" w:rsidR="00A6499E" w:rsidRDefault="00A6499E" w:rsidP="00B77867">
      <w:pPr>
        <w:jc w:val="both"/>
        <w:rPr>
          <w:rFonts w:ascii="Franklin Gothic Book" w:hAnsi="Franklin Gothic Book"/>
          <w:b/>
          <w:bCs/>
          <w:sz w:val="22"/>
          <w:szCs w:val="22"/>
          <w:lang w:val="ca-ES"/>
        </w:rPr>
      </w:pPr>
    </w:p>
    <w:p w14:paraId="389A1E5D" w14:textId="3B613576" w:rsidR="00220B85" w:rsidRDefault="00435127" w:rsidP="00B77867">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 xml:space="preserve">Tot i que la puntuació màxima d’aquest criteri i la distribució dels punts entre els diferents elements pot ser diversa, al document </w:t>
      </w:r>
      <w:r w:rsidR="00991B21">
        <w:rPr>
          <w:rFonts w:ascii="Franklin Gothic Book" w:hAnsi="Franklin Gothic Book"/>
          <w:color w:val="000000" w:themeColor="text1"/>
          <w:sz w:val="22"/>
          <w:szCs w:val="22"/>
          <w:lang w:val="ca-ES"/>
        </w:rPr>
        <w:t>d’</w:t>
      </w:r>
      <w:r>
        <w:rPr>
          <w:rFonts w:ascii="Franklin Gothic Book" w:hAnsi="Franklin Gothic Book"/>
          <w:color w:val="000000" w:themeColor="text1"/>
          <w:sz w:val="22"/>
          <w:szCs w:val="22"/>
          <w:lang w:val="ca-ES"/>
        </w:rPr>
        <w:t xml:space="preserve">Estructura de Plecs es determina una puntuació màxima de 15 punts per aquest criteri i es distribueixen aquests punts entre els 3 elements </w:t>
      </w:r>
      <w:r>
        <w:rPr>
          <w:rFonts w:ascii="Franklin Gothic Book" w:hAnsi="Franklin Gothic Book"/>
          <w:color w:val="000000" w:themeColor="text1"/>
          <w:sz w:val="22"/>
          <w:szCs w:val="22"/>
          <w:lang w:val="ca-ES"/>
        </w:rPr>
        <w:lastRenderedPageBreak/>
        <w:t>habilitats. Cal garantir que la suma de punts màxims dels diferents elements que conformen aquest criteri automàtic coincideix amb la puntuació màxima determinada.</w:t>
      </w:r>
    </w:p>
    <w:p w14:paraId="0677845C" w14:textId="27B86346" w:rsidR="00435127" w:rsidRDefault="00435127" w:rsidP="00B77867">
      <w:pPr>
        <w:jc w:val="both"/>
        <w:rPr>
          <w:rFonts w:ascii="Franklin Gothic Book" w:hAnsi="Franklin Gothic Book"/>
          <w:color w:val="000000" w:themeColor="text1"/>
          <w:sz w:val="22"/>
          <w:szCs w:val="22"/>
          <w:lang w:val="ca-ES"/>
        </w:rPr>
      </w:pPr>
    </w:p>
    <w:p w14:paraId="6E755B56" w14:textId="7AB80122" w:rsidR="00435127" w:rsidRDefault="00435127" w:rsidP="00B77867">
      <w:pPr>
        <w:jc w:val="both"/>
        <w:rPr>
          <w:rFonts w:ascii="Franklin Gothic Book" w:hAnsi="Franklin Gothic Book"/>
          <w:color w:val="000000" w:themeColor="text1"/>
          <w:sz w:val="22"/>
          <w:szCs w:val="22"/>
          <w:lang w:val="ca-ES"/>
        </w:rPr>
      </w:pPr>
      <w:r w:rsidRPr="007951A9">
        <w:rPr>
          <w:rFonts w:ascii="Franklin Gothic Book" w:hAnsi="Franklin Gothic Book"/>
          <w:b/>
          <w:bCs/>
          <w:color w:val="85C23D"/>
          <w:sz w:val="22"/>
          <w:szCs w:val="22"/>
          <w:lang w:val="ca-ES"/>
        </w:rPr>
        <w:t>1.2</w:t>
      </w:r>
      <w:r w:rsidRPr="007951A9">
        <w:rPr>
          <w:rFonts w:ascii="Franklin Gothic Book" w:hAnsi="Franklin Gothic Book"/>
          <w:color w:val="85C23D"/>
          <w:sz w:val="22"/>
          <w:szCs w:val="22"/>
          <w:lang w:val="ca-ES"/>
        </w:rPr>
        <w:t xml:space="preserve"> </w:t>
      </w:r>
      <w:r>
        <w:rPr>
          <w:rFonts w:ascii="Franklin Gothic Book" w:hAnsi="Franklin Gothic Book"/>
          <w:color w:val="000000" w:themeColor="text1"/>
          <w:sz w:val="22"/>
          <w:szCs w:val="22"/>
          <w:lang w:val="ca-ES"/>
        </w:rPr>
        <w:t xml:space="preserve">Els elements a valorar en aquest criteri poden ser múltiples i diversos. Per tal de garantir la qualitat i l’encaix </w:t>
      </w:r>
      <w:r w:rsidR="002F3538">
        <w:rPr>
          <w:rFonts w:ascii="Franklin Gothic Book" w:hAnsi="Franklin Gothic Book"/>
          <w:color w:val="000000" w:themeColor="text1"/>
          <w:sz w:val="22"/>
          <w:szCs w:val="22"/>
          <w:lang w:val="ca-ES"/>
        </w:rPr>
        <w:t>de les actuacions</w:t>
      </w:r>
      <w:r>
        <w:rPr>
          <w:rFonts w:ascii="Franklin Gothic Book" w:hAnsi="Franklin Gothic Book"/>
          <w:color w:val="000000" w:themeColor="text1"/>
          <w:sz w:val="22"/>
          <w:szCs w:val="22"/>
          <w:lang w:val="ca-ES"/>
        </w:rPr>
        <w:t xml:space="preserve"> amb les expectatives i objectius definits, es recomana valorar tots els elements clau, com poden ser el grau de detall o concreció, la innovació, l’arrelament territorial o l’aplicació de mesures socials, entre d’altres.</w:t>
      </w:r>
    </w:p>
    <w:p w14:paraId="3AD8CF04" w14:textId="2A8AAA91" w:rsidR="00991B21" w:rsidRDefault="00991B21" w:rsidP="00B77867">
      <w:pPr>
        <w:jc w:val="both"/>
        <w:rPr>
          <w:rFonts w:ascii="Franklin Gothic Book" w:hAnsi="Franklin Gothic Book"/>
          <w:color w:val="000000" w:themeColor="text1"/>
          <w:sz w:val="22"/>
          <w:szCs w:val="22"/>
          <w:lang w:val="ca-ES"/>
        </w:rPr>
      </w:pPr>
    </w:p>
    <w:p w14:paraId="01327818" w14:textId="70BBFB0C" w:rsidR="00435127" w:rsidRDefault="00435127" w:rsidP="00B77867">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 xml:space="preserve">Tot i que la puntuació màxima d’aquest criteri i la distribució dels punts entre els diferents elements pot ser diversa, al document </w:t>
      </w:r>
      <w:r w:rsidR="00991B21">
        <w:rPr>
          <w:rFonts w:ascii="Franklin Gothic Book" w:hAnsi="Franklin Gothic Book"/>
          <w:color w:val="000000" w:themeColor="text1"/>
          <w:sz w:val="22"/>
          <w:szCs w:val="22"/>
          <w:lang w:val="ca-ES"/>
        </w:rPr>
        <w:t>d’</w:t>
      </w:r>
      <w:r>
        <w:rPr>
          <w:rFonts w:ascii="Franklin Gothic Book" w:hAnsi="Franklin Gothic Book"/>
          <w:color w:val="000000" w:themeColor="text1"/>
          <w:sz w:val="22"/>
          <w:szCs w:val="22"/>
          <w:lang w:val="ca-ES"/>
        </w:rPr>
        <w:t>Estructura de Plecs es determina una puntuació màxima de 50 punts per aquest criteri i es distribueixen aquests punts entre els 3 elements habilitats (1.2.1, 1.2.2 i 1.2.3).</w:t>
      </w:r>
    </w:p>
    <w:p w14:paraId="769AF677" w14:textId="31EE1DDB" w:rsidR="00D96AF1" w:rsidRDefault="00D96AF1" w:rsidP="00B77867">
      <w:pPr>
        <w:jc w:val="both"/>
        <w:rPr>
          <w:rFonts w:ascii="Franklin Gothic Book" w:hAnsi="Franklin Gothic Book"/>
          <w:color w:val="000000" w:themeColor="text1"/>
          <w:sz w:val="22"/>
          <w:szCs w:val="22"/>
          <w:lang w:val="ca-ES"/>
        </w:rPr>
      </w:pPr>
    </w:p>
    <w:p w14:paraId="0F447F53" w14:textId="77777777" w:rsidR="002F3538" w:rsidRPr="00E94E28" w:rsidRDefault="002F3538" w:rsidP="002F3538">
      <w:pPr>
        <w:jc w:val="both"/>
        <w:rPr>
          <w:rFonts w:ascii="Franklin Gothic Book" w:hAnsi="Franklin Gothic Book"/>
          <w:b/>
          <w:bCs/>
          <w:sz w:val="22"/>
          <w:szCs w:val="22"/>
          <w:lang w:val="ca-ES"/>
        </w:rPr>
      </w:pPr>
      <w:r w:rsidRPr="00E94E28">
        <w:rPr>
          <w:rFonts w:ascii="Franklin Gothic Book" w:hAnsi="Franklin Gothic Book"/>
          <w:b/>
          <w:bCs/>
          <w:sz w:val="22"/>
          <w:szCs w:val="22"/>
          <w:lang w:val="ca-ES"/>
        </w:rPr>
        <w:t xml:space="preserve">ANNEX 4. CONDICIONS LABORALS DEL PERSONAL QUE ACTUALMENT </w:t>
      </w:r>
      <w:r>
        <w:rPr>
          <w:rFonts w:ascii="Franklin Gothic Book" w:hAnsi="Franklin Gothic Book"/>
          <w:b/>
          <w:bCs/>
          <w:sz w:val="22"/>
          <w:szCs w:val="22"/>
          <w:lang w:val="ca-ES"/>
        </w:rPr>
        <w:t>REALITZA LES TASQUES QUE SÓN OBJECTE DEL CONTRACTE</w:t>
      </w:r>
    </w:p>
    <w:p w14:paraId="0394BA0D" w14:textId="77777777" w:rsidR="00240FCC" w:rsidRDefault="00240FCC" w:rsidP="00B77867">
      <w:pPr>
        <w:jc w:val="both"/>
        <w:rPr>
          <w:rFonts w:ascii="Franklin Gothic Book" w:hAnsi="Franklin Gothic Book"/>
          <w:sz w:val="22"/>
          <w:szCs w:val="22"/>
          <w:lang w:val="ca-ES"/>
        </w:rPr>
      </w:pPr>
    </w:p>
    <w:p w14:paraId="7BB24682" w14:textId="599A2266" w:rsidR="00240FCC" w:rsidRDefault="00240FCC" w:rsidP="00B77867">
      <w:pPr>
        <w:jc w:val="both"/>
        <w:rPr>
          <w:rFonts w:ascii="Franklin Gothic Book" w:hAnsi="Franklin Gothic Book"/>
          <w:sz w:val="22"/>
          <w:szCs w:val="22"/>
          <w:lang w:val="ca-ES"/>
        </w:rPr>
      </w:pPr>
      <w:r w:rsidRPr="006A1D1A">
        <w:rPr>
          <w:rFonts w:ascii="Franklin Gothic Book" w:hAnsi="Franklin Gothic Book"/>
          <w:color w:val="000000" w:themeColor="text1"/>
          <w:sz w:val="22"/>
          <w:szCs w:val="22"/>
          <w:lang w:val="ca-ES"/>
        </w:rPr>
        <w:t xml:space="preserve">En cas d’exigir subrogació contractual, cal </w:t>
      </w:r>
      <w:r w:rsidR="007951A9">
        <w:rPr>
          <w:rFonts w:ascii="Franklin Gothic Book" w:hAnsi="Franklin Gothic Book"/>
          <w:color w:val="000000" w:themeColor="text1"/>
          <w:sz w:val="22"/>
          <w:szCs w:val="22"/>
          <w:lang w:val="ca-ES"/>
        </w:rPr>
        <w:t>especificar les condicions laborals del persona subrogat així com la resta d’aspectes rellevants de la subrogació</w:t>
      </w:r>
      <w:r w:rsidRPr="006A1D1A">
        <w:rPr>
          <w:rFonts w:ascii="Franklin Gothic Book" w:hAnsi="Franklin Gothic Book"/>
          <w:color w:val="000000" w:themeColor="text1"/>
          <w:sz w:val="22"/>
          <w:szCs w:val="22"/>
          <w:lang w:val="ca-ES"/>
        </w:rPr>
        <w:t xml:space="preserve">. </w:t>
      </w:r>
      <w:r>
        <w:rPr>
          <w:rFonts w:ascii="Franklin Gothic Book" w:hAnsi="Franklin Gothic Book"/>
          <w:sz w:val="22"/>
          <w:szCs w:val="22"/>
          <w:lang w:val="ca-ES"/>
        </w:rPr>
        <w:t>En cas de no exigir subrogació contractual, cal indicar “No hi ha personal a subrogar”.</w:t>
      </w:r>
    </w:p>
    <w:p w14:paraId="7DD29D16" w14:textId="77777777" w:rsidR="00345C91" w:rsidRDefault="00345C91">
      <w:pPr>
        <w:rPr>
          <w:rFonts w:ascii="Franklin Gothic Book" w:hAnsi="Franklin Gothic Book"/>
          <w:sz w:val="22"/>
          <w:szCs w:val="22"/>
          <w:lang w:val="ca-ES"/>
        </w:rPr>
      </w:pPr>
      <w:r>
        <w:rPr>
          <w:rFonts w:ascii="Franklin Gothic Book" w:hAnsi="Franklin Gothic Book"/>
          <w:sz w:val="22"/>
          <w:szCs w:val="22"/>
          <w:lang w:val="ca-ES"/>
        </w:rPr>
        <w:br w:type="page"/>
      </w:r>
    </w:p>
    <w:p w14:paraId="00BB83B2" w14:textId="29FD848B" w:rsidR="007951A9" w:rsidRDefault="007951A9" w:rsidP="007951A9">
      <w:pPr>
        <w:jc w:val="both"/>
        <w:rPr>
          <w:rFonts w:ascii="Franklin Gothic Book" w:eastAsia="+mn-ea" w:hAnsi="Franklin Gothic Book" w:cs="+mn-cs"/>
          <w:b/>
          <w:bCs/>
          <w:color w:val="85C23D"/>
          <w:sz w:val="28"/>
          <w:szCs w:val="26"/>
          <w:lang w:val="ca-ES" w:eastAsia="es-ES_tradnl"/>
        </w:rPr>
      </w:pPr>
      <w:r w:rsidRPr="00991C5A">
        <w:rPr>
          <w:rFonts w:ascii="Franklin Gothic Book" w:eastAsia="+mn-ea" w:hAnsi="Franklin Gothic Book" w:cs="+mn-cs"/>
          <w:b/>
          <w:bCs/>
          <w:color w:val="85C23D"/>
          <w:sz w:val="28"/>
          <w:szCs w:val="26"/>
          <w:lang w:val="ca-ES" w:eastAsia="es-ES_tradnl"/>
        </w:rPr>
        <w:lastRenderedPageBreak/>
        <w:t xml:space="preserve">Plec de </w:t>
      </w:r>
      <w:r>
        <w:rPr>
          <w:rFonts w:ascii="Franklin Gothic Book" w:eastAsia="+mn-ea" w:hAnsi="Franklin Gothic Book" w:cs="+mn-cs"/>
          <w:b/>
          <w:bCs/>
          <w:color w:val="85C23D"/>
          <w:sz w:val="28"/>
          <w:szCs w:val="26"/>
          <w:lang w:val="ca-ES" w:eastAsia="es-ES_tradnl"/>
        </w:rPr>
        <w:t>prescripcions tèc</w:t>
      </w:r>
      <w:r w:rsidRPr="00991C5A">
        <w:rPr>
          <w:rFonts w:ascii="Franklin Gothic Book" w:eastAsia="+mn-ea" w:hAnsi="Franklin Gothic Book" w:cs="+mn-cs"/>
          <w:b/>
          <w:bCs/>
          <w:color w:val="85C23D"/>
          <w:sz w:val="28"/>
          <w:szCs w:val="26"/>
          <w:lang w:val="ca-ES" w:eastAsia="es-ES_tradnl"/>
        </w:rPr>
        <w:t>niq</w:t>
      </w:r>
      <w:r>
        <w:rPr>
          <w:rFonts w:ascii="Franklin Gothic Book" w:eastAsia="+mn-ea" w:hAnsi="Franklin Gothic Book" w:cs="+mn-cs"/>
          <w:b/>
          <w:bCs/>
          <w:color w:val="85C23D"/>
          <w:sz w:val="28"/>
          <w:szCs w:val="26"/>
          <w:lang w:val="ca-ES" w:eastAsia="es-ES_tradnl"/>
        </w:rPr>
        <w:t>ues</w:t>
      </w:r>
      <w:r w:rsidRPr="00991C5A">
        <w:rPr>
          <w:rFonts w:ascii="Franklin Gothic Book" w:eastAsia="+mn-ea" w:hAnsi="Franklin Gothic Book" w:cs="+mn-cs"/>
          <w:b/>
          <w:bCs/>
          <w:color w:val="85C23D"/>
          <w:sz w:val="28"/>
          <w:szCs w:val="26"/>
          <w:lang w:val="ca-ES" w:eastAsia="es-ES_tradnl"/>
        </w:rPr>
        <w:t xml:space="preserve"> (PP</w:t>
      </w:r>
      <w:r>
        <w:rPr>
          <w:rFonts w:ascii="Franklin Gothic Book" w:eastAsia="+mn-ea" w:hAnsi="Franklin Gothic Book" w:cs="+mn-cs"/>
          <w:b/>
          <w:bCs/>
          <w:color w:val="85C23D"/>
          <w:sz w:val="28"/>
          <w:szCs w:val="26"/>
          <w:lang w:val="ca-ES" w:eastAsia="es-ES_tradnl"/>
        </w:rPr>
        <w:t>T</w:t>
      </w:r>
      <w:r w:rsidRPr="00991C5A">
        <w:rPr>
          <w:rFonts w:ascii="Franklin Gothic Book" w:eastAsia="+mn-ea" w:hAnsi="Franklin Gothic Book" w:cs="+mn-cs"/>
          <w:b/>
          <w:bCs/>
          <w:color w:val="85C23D"/>
          <w:sz w:val="28"/>
          <w:szCs w:val="26"/>
          <w:lang w:val="ca-ES" w:eastAsia="es-ES_tradnl"/>
        </w:rPr>
        <w:t>)</w:t>
      </w:r>
    </w:p>
    <w:p w14:paraId="418E1F0A" w14:textId="08424F94" w:rsidR="007951A9" w:rsidRDefault="007951A9" w:rsidP="00B77867">
      <w:pPr>
        <w:jc w:val="both"/>
        <w:rPr>
          <w:rFonts w:ascii="Franklin Gothic Book" w:hAnsi="Franklin Gothic Book"/>
          <w:sz w:val="22"/>
          <w:szCs w:val="22"/>
          <w:lang w:val="ca-ES"/>
        </w:rPr>
      </w:pPr>
    </w:p>
    <w:p w14:paraId="72F39C7B" w14:textId="77777777" w:rsidR="00451F32" w:rsidRDefault="00451F32" w:rsidP="00B77867">
      <w:pPr>
        <w:jc w:val="both"/>
        <w:rPr>
          <w:rFonts w:ascii="Franklin Gothic Book" w:hAnsi="Franklin Gothic Book"/>
          <w:sz w:val="22"/>
          <w:szCs w:val="22"/>
          <w:lang w:val="ca-ES"/>
        </w:rPr>
      </w:pPr>
    </w:p>
    <w:p w14:paraId="4FC7D70C" w14:textId="0F197792" w:rsidR="007951A9" w:rsidRDefault="007951A9" w:rsidP="007951A9">
      <w:pPr>
        <w:jc w:val="both"/>
        <w:rPr>
          <w:rFonts w:ascii="Franklin Gothic Book" w:hAnsi="Franklin Gothic Book"/>
          <w:b/>
          <w:bCs/>
          <w:color w:val="000000" w:themeColor="text1"/>
          <w:sz w:val="22"/>
          <w:szCs w:val="22"/>
          <w:lang w:val="ca-ES"/>
        </w:rPr>
      </w:pPr>
      <w:r w:rsidRPr="003C2005">
        <w:rPr>
          <w:rFonts w:ascii="Franklin Gothic Book" w:eastAsia="+mn-ea" w:hAnsi="Franklin Gothic Book" w:cs="+mn-cs"/>
          <w:b/>
          <w:bCs/>
          <w:color w:val="000000" w:themeColor="text1"/>
          <w:sz w:val="22"/>
          <w:szCs w:val="22"/>
          <w:lang w:val="ca-ES" w:eastAsia="es-ES_tradnl"/>
        </w:rPr>
        <w:t>1.</w:t>
      </w:r>
      <w:r w:rsidRPr="003C2005">
        <w:rPr>
          <w:rFonts w:ascii="Franklin Gothic Book" w:hAnsi="Franklin Gothic Book"/>
          <w:b/>
          <w:bCs/>
          <w:color w:val="000000" w:themeColor="text1"/>
          <w:sz w:val="22"/>
          <w:szCs w:val="22"/>
          <w:lang w:val="ca-ES"/>
        </w:rPr>
        <w:t xml:space="preserve"> ANTECEDENTS</w:t>
      </w:r>
    </w:p>
    <w:p w14:paraId="5F0CDE6D" w14:textId="2CC11F3D" w:rsidR="007951A9" w:rsidRDefault="007951A9" w:rsidP="007951A9">
      <w:pPr>
        <w:jc w:val="both"/>
        <w:rPr>
          <w:rFonts w:ascii="Franklin Gothic Book" w:hAnsi="Franklin Gothic Book"/>
          <w:b/>
          <w:bCs/>
          <w:color w:val="000000" w:themeColor="text1"/>
          <w:sz w:val="22"/>
          <w:szCs w:val="22"/>
          <w:lang w:val="ca-ES"/>
        </w:rPr>
      </w:pPr>
    </w:p>
    <w:p w14:paraId="34F26A13" w14:textId="330ECC39" w:rsidR="007951A9" w:rsidRDefault="007951A9" w:rsidP="007951A9">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 xml:space="preserve">Tot i que </w:t>
      </w:r>
      <w:r w:rsidR="00991B21">
        <w:rPr>
          <w:rFonts w:ascii="Franklin Gothic Book" w:hAnsi="Franklin Gothic Book"/>
          <w:color w:val="000000" w:themeColor="text1"/>
          <w:sz w:val="22"/>
          <w:szCs w:val="22"/>
          <w:lang w:val="ca-ES"/>
        </w:rPr>
        <w:t>la redacció pot incloure tants elements com siguin necessaris, al document d’Estructura de Plecs s’habiliten espais per especificar</w:t>
      </w:r>
      <w:r>
        <w:rPr>
          <w:rFonts w:ascii="Franklin Gothic Book" w:hAnsi="Franklin Gothic Book"/>
          <w:color w:val="000000" w:themeColor="text1"/>
          <w:sz w:val="22"/>
          <w:szCs w:val="22"/>
          <w:lang w:val="ca-ES"/>
        </w:rPr>
        <w:t>:</w:t>
      </w:r>
    </w:p>
    <w:p w14:paraId="59BD7DB3" w14:textId="77777777" w:rsidR="00991B21" w:rsidRDefault="00991B21" w:rsidP="007951A9">
      <w:pPr>
        <w:jc w:val="both"/>
        <w:rPr>
          <w:rFonts w:ascii="Franklin Gothic Book" w:hAnsi="Franklin Gothic Book"/>
          <w:color w:val="000000" w:themeColor="text1"/>
          <w:sz w:val="22"/>
          <w:szCs w:val="22"/>
          <w:lang w:val="ca-ES"/>
        </w:rPr>
      </w:pPr>
    </w:p>
    <w:p w14:paraId="644ACC6C" w14:textId="19658A92" w:rsidR="007951A9" w:rsidRPr="00991B21" w:rsidRDefault="007951A9" w:rsidP="00991B21">
      <w:pPr>
        <w:pStyle w:val="Prrafodelista"/>
        <w:numPr>
          <w:ilvl w:val="0"/>
          <w:numId w:val="40"/>
        </w:numPr>
        <w:jc w:val="both"/>
        <w:rPr>
          <w:rFonts w:ascii="Franklin Gothic Book" w:hAnsi="Franklin Gothic Book"/>
          <w:color w:val="000000" w:themeColor="text1"/>
          <w:sz w:val="22"/>
          <w:szCs w:val="22"/>
          <w:lang w:val="ca-ES"/>
        </w:rPr>
      </w:pPr>
      <w:r w:rsidRPr="00991B21">
        <w:rPr>
          <w:rFonts w:ascii="Franklin Gothic Book" w:hAnsi="Franklin Gothic Book"/>
          <w:color w:val="000000" w:themeColor="text1"/>
          <w:sz w:val="22"/>
          <w:szCs w:val="22"/>
          <w:lang w:val="ca-ES"/>
        </w:rPr>
        <w:t>La descripció de l’òrgan de contractació</w:t>
      </w:r>
    </w:p>
    <w:p w14:paraId="07D83803" w14:textId="36F63589" w:rsidR="007951A9" w:rsidRPr="00991B21" w:rsidRDefault="00991B21" w:rsidP="00991B21">
      <w:pPr>
        <w:pStyle w:val="Prrafodelista"/>
        <w:numPr>
          <w:ilvl w:val="0"/>
          <w:numId w:val="40"/>
        </w:numPr>
        <w:jc w:val="both"/>
        <w:rPr>
          <w:rFonts w:ascii="Franklin Gothic Book" w:hAnsi="Franklin Gothic Book"/>
          <w:color w:val="000000" w:themeColor="text1"/>
          <w:sz w:val="22"/>
          <w:szCs w:val="22"/>
          <w:lang w:val="ca-ES"/>
        </w:rPr>
      </w:pPr>
      <w:r w:rsidRPr="00991B21">
        <w:rPr>
          <w:rFonts w:ascii="Franklin Gothic Book" w:hAnsi="Franklin Gothic Book"/>
          <w:color w:val="000000" w:themeColor="text1"/>
          <w:sz w:val="22"/>
          <w:szCs w:val="22"/>
          <w:lang w:val="ca-ES"/>
        </w:rPr>
        <w:t>La descripció de</w:t>
      </w:r>
      <w:r w:rsidR="007951A9" w:rsidRPr="00991B21">
        <w:rPr>
          <w:rFonts w:ascii="Franklin Gothic Book" w:hAnsi="Franklin Gothic Book"/>
          <w:color w:val="000000" w:themeColor="text1"/>
          <w:sz w:val="22"/>
          <w:szCs w:val="22"/>
          <w:lang w:val="ca-ES"/>
        </w:rPr>
        <w:t xml:space="preserve"> les línies d’actuació que s’</w:t>
      </w:r>
      <w:r w:rsidRPr="00991B21">
        <w:rPr>
          <w:rFonts w:ascii="Franklin Gothic Book" w:hAnsi="Franklin Gothic Book"/>
          <w:color w:val="000000" w:themeColor="text1"/>
          <w:sz w:val="22"/>
          <w:szCs w:val="22"/>
          <w:lang w:val="ca-ES"/>
        </w:rPr>
        <w:t>i</w:t>
      </w:r>
      <w:r w:rsidR="007951A9" w:rsidRPr="00991B21">
        <w:rPr>
          <w:rFonts w:ascii="Franklin Gothic Book" w:hAnsi="Franklin Gothic Book"/>
          <w:color w:val="000000" w:themeColor="text1"/>
          <w:sz w:val="22"/>
          <w:szCs w:val="22"/>
          <w:lang w:val="ca-ES"/>
        </w:rPr>
        <w:t>mpulsen des de l’òrgan de contractació</w:t>
      </w:r>
    </w:p>
    <w:p w14:paraId="1E70AB61" w14:textId="02AA3755" w:rsidR="00991B21" w:rsidRPr="00991B21" w:rsidRDefault="00991B21" w:rsidP="00991B21">
      <w:pPr>
        <w:pStyle w:val="Prrafodelista"/>
        <w:numPr>
          <w:ilvl w:val="0"/>
          <w:numId w:val="40"/>
        </w:numPr>
        <w:jc w:val="both"/>
        <w:rPr>
          <w:rFonts w:ascii="Franklin Gothic Book" w:hAnsi="Franklin Gothic Book"/>
          <w:color w:val="000000" w:themeColor="text1"/>
          <w:sz w:val="22"/>
          <w:szCs w:val="22"/>
          <w:lang w:val="ca-ES"/>
        </w:rPr>
      </w:pPr>
      <w:r w:rsidRPr="00991B21">
        <w:rPr>
          <w:rFonts w:ascii="Franklin Gothic Book" w:hAnsi="Franklin Gothic Book"/>
          <w:color w:val="000000" w:themeColor="text1"/>
          <w:sz w:val="22"/>
          <w:szCs w:val="22"/>
          <w:lang w:val="ca-ES"/>
        </w:rPr>
        <w:t xml:space="preserve">La descripció general del </w:t>
      </w:r>
      <w:r w:rsidR="002F3538">
        <w:rPr>
          <w:rFonts w:ascii="Franklin Gothic Book" w:hAnsi="Franklin Gothic Book"/>
          <w:color w:val="000000" w:themeColor="text1"/>
          <w:sz w:val="22"/>
          <w:szCs w:val="22"/>
          <w:lang w:val="ca-ES"/>
        </w:rPr>
        <w:t>contracte (servei, obra, subministrament, etc.)</w:t>
      </w:r>
    </w:p>
    <w:p w14:paraId="040B0C01" w14:textId="692CE01B" w:rsidR="00991B21" w:rsidRDefault="00991B21" w:rsidP="00B77867">
      <w:pPr>
        <w:pStyle w:val="Prrafodelista"/>
        <w:numPr>
          <w:ilvl w:val="0"/>
          <w:numId w:val="40"/>
        </w:numPr>
        <w:jc w:val="both"/>
        <w:rPr>
          <w:rFonts w:ascii="Franklin Gothic Book" w:hAnsi="Franklin Gothic Book"/>
          <w:sz w:val="22"/>
          <w:szCs w:val="22"/>
          <w:lang w:val="ca-ES"/>
        </w:rPr>
      </w:pPr>
      <w:r w:rsidRPr="00991B21">
        <w:rPr>
          <w:rFonts w:ascii="Franklin Gothic Book" w:hAnsi="Franklin Gothic Book"/>
          <w:sz w:val="22"/>
          <w:szCs w:val="22"/>
          <w:lang w:val="ca-ES"/>
        </w:rPr>
        <w:t xml:space="preserve">Els motius pels quals el </w:t>
      </w:r>
      <w:r w:rsidR="002F3538">
        <w:rPr>
          <w:rFonts w:ascii="Franklin Gothic Book" w:hAnsi="Franklin Gothic Book"/>
          <w:sz w:val="22"/>
          <w:szCs w:val="22"/>
          <w:lang w:val="ca-ES"/>
        </w:rPr>
        <w:t xml:space="preserve">treball </w:t>
      </w:r>
      <w:r w:rsidRPr="00991B21">
        <w:rPr>
          <w:rFonts w:ascii="Franklin Gothic Book" w:hAnsi="Franklin Gothic Book"/>
          <w:sz w:val="22"/>
          <w:szCs w:val="22"/>
          <w:lang w:val="ca-ES"/>
        </w:rPr>
        <w:t>o l’àrea es considera alineada amb l’estratègia municipal</w:t>
      </w:r>
    </w:p>
    <w:p w14:paraId="5D2964C8" w14:textId="2555E78A" w:rsidR="00991B21" w:rsidRDefault="00991B21" w:rsidP="00991B21">
      <w:pPr>
        <w:jc w:val="both"/>
        <w:rPr>
          <w:rFonts w:ascii="Franklin Gothic Book" w:hAnsi="Franklin Gothic Book"/>
          <w:sz w:val="22"/>
          <w:szCs w:val="22"/>
          <w:lang w:val="ca-ES"/>
        </w:rPr>
      </w:pPr>
    </w:p>
    <w:p w14:paraId="0395E115" w14:textId="77777777" w:rsidR="00991B21" w:rsidRPr="003C2005" w:rsidRDefault="00991B21" w:rsidP="00991B21">
      <w:pPr>
        <w:jc w:val="both"/>
        <w:rPr>
          <w:rFonts w:ascii="Franklin Gothic Book" w:hAnsi="Franklin Gothic Book"/>
          <w:b/>
          <w:bCs/>
          <w:color w:val="000000" w:themeColor="text1"/>
          <w:sz w:val="22"/>
          <w:szCs w:val="22"/>
          <w:lang w:val="ca-ES"/>
        </w:rPr>
      </w:pPr>
      <w:r w:rsidRPr="003C2005">
        <w:rPr>
          <w:rFonts w:ascii="Franklin Gothic Book" w:hAnsi="Franklin Gothic Book"/>
          <w:b/>
          <w:bCs/>
          <w:color w:val="000000" w:themeColor="text1"/>
          <w:sz w:val="22"/>
          <w:szCs w:val="22"/>
          <w:lang w:val="ca-ES"/>
        </w:rPr>
        <w:t>2. FINALITAT I OBJECTIUS DEL CONTRACTE</w:t>
      </w:r>
    </w:p>
    <w:p w14:paraId="6BA066D5" w14:textId="62DCEAAE" w:rsidR="00991B21" w:rsidRDefault="00991B21" w:rsidP="00991B21">
      <w:pPr>
        <w:jc w:val="both"/>
        <w:rPr>
          <w:rFonts w:ascii="Franklin Gothic Book" w:hAnsi="Franklin Gothic Book"/>
          <w:sz w:val="22"/>
          <w:szCs w:val="22"/>
          <w:lang w:val="ca-ES"/>
        </w:rPr>
      </w:pPr>
    </w:p>
    <w:p w14:paraId="0F29054B" w14:textId="035A8E83" w:rsidR="00991B21" w:rsidRDefault="00991B21" w:rsidP="00991B21">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Tot i que la redacció pot incloure tants elements com siguin necessaris, al document d’Estructura de Plecs s’habiliten espais per especificar:</w:t>
      </w:r>
    </w:p>
    <w:p w14:paraId="4419F807" w14:textId="77777777" w:rsidR="00A825EC" w:rsidRDefault="00A825EC" w:rsidP="00991B21">
      <w:pPr>
        <w:jc w:val="both"/>
        <w:rPr>
          <w:rFonts w:ascii="Franklin Gothic Book" w:hAnsi="Franklin Gothic Book"/>
          <w:color w:val="000000" w:themeColor="text1"/>
          <w:sz w:val="22"/>
          <w:szCs w:val="22"/>
          <w:lang w:val="ca-ES"/>
        </w:rPr>
      </w:pPr>
    </w:p>
    <w:p w14:paraId="5023F98A" w14:textId="70C114A5" w:rsidR="00991B21" w:rsidRPr="00A825EC" w:rsidRDefault="00991B21" w:rsidP="00A825EC">
      <w:pPr>
        <w:pStyle w:val="Prrafodelista"/>
        <w:numPr>
          <w:ilvl w:val="0"/>
          <w:numId w:val="41"/>
        </w:numPr>
        <w:jc w:val="both"/>
        <w:rPr>
          <w:rFonts w:ascii="Franklin Gothic Book" w:hAnsi="Franklin Gothic Book"/>
          <w:sz w:val="22"/>
          <w:szCs w:val="22"/>
          <w:lang w:val="ca-ES"/>
        </w:rPr>
      </w:pPr>
      <w:r w:rsidRPr="00A825EC">
        <w:rPr>
          <w:rFonts w:ascii="Franklin Gothic Book" w:hAnsi="Franklin Gothic Book"/>
          <w:sz w:val="22"/>
          <w:szCs w:val="22"/>
          <w:lang w:val="ca-ES"/>
        </w:rPr>
        <w:t>La finalitat del contracte</w:t>
      </w:r>
    </w:p>
    <w:p w14:paraId="3A41F59A" w14:textId="49BD6789" w:rsidR="00991B21" w:rsidRPr="00A825EC" w:rsidRDefault="00991B21" w:rsidP="00A825EC">
      <w:pPr>
        <w:pStyle w:val="Prrafodelista"/>
        <w:numPr>
          <w:ilvl w:val="0"/>
          <w:numId w:val="41"/>
        </w:numPr>
        <w:jc w:val="both"/>
        <w:rPr>
          <w:rFonts w:ascii="Franklin Gothic Book" w:hAnsi="Franklin Gothic Book"/>
          <w:sz w:val="22"/>
          <w:szCs w:val="22"/>
          <w:lang w:val="ca-ES"/>
        </w:rPr>
      </w:pPr>
      <w:r w:rsidRPr="00A825EC">
        <w:rPr>
          <w:rFonts w:ascii="Franklin Gothic Book" w:hAnsi="Franklin Gothic Book"/>
          <w:sz w:val="22"/>
          <w:szCs w:val="22"/>
          <w:lang w:val="ca-ES"/>
        </w:rPr>
        <w:t>La descripció de cadascun dels objectius del contracte</w:t>
      </w:r>
    </w:p>
    <w:p w14:paraId="0239C981" w14:textId="7DF403AB" w:rsidR="00991B21" w:rsidRDefault="00991B21" w:rsidP="00991B21">
      <w:pPr>
        <w:jc w:val="both"/>
        <w:rPr>
          <w:rFonts w:ascii="Franklin Gothic Book" w:hAnsi="Franklin Gothic Book"/>
          <w:sz w:val="22"/>
          <w:szCs w:val="22"/>
          <w:lang w:val="ca-ES"/>
        </w:rPr>
      </w:pPr>
    </w:p>
    <w:p w14:paraId="4A9CA30F" w14:textId="3456A141" w:rsidR="00AB16FA" w:rsidRDefault="00991B21" w:rsidP="00B77867">
      <w:pPr>
        <w:jc w:val="both"/>
        <w:rPr>
          <w:rFonts w:ascii="Franklin Gothic Book" w:hAnsi="Franklin Gothic Book"/>
          <w:sz w:val="22"/>
          <w:szCs w:val="22"/>
          <w:lang w:val="ca-ES"/>
        </w:rPr>
      </w:pPr>
      <w:r>
        <w:rPr>
          <w:rFonts w:ascii="Franklin Gothic Book" w:hAnsi="Franklin Gothic Book"/>
          <w:sz w:val="22"/>
          <w:szCs w:val="22"/>
          <w:lang w:val="ca-ES"/>
        </w:rPr>
        <w:t>En cas de realitzar una divisió per lots, cal especificar la descripció dels lots que composen la licitació.</w:t>
      </w:r>
    </w:p>
    <w:p w14:paraId="7A750816" w14:textId="77777777" w:rsidR="00991B21" w:rsidRDefault="00991B21" w:rsidP="00B77867">
      <w:pPr>
        <w:jc w:val="both"/>
        <w:rPr>
          <w:rFonts w:ascii="Franklin Gothic Book" w:hAnsi="Franklin Gothic Book"/>
          <w:sz w:val="22"/>
          <w:szCs w:val="22"/>
          <w:lang w:val="ca-ES"/>
        </w:rPr>
      </w:pPr>
    </w:p>
    <w:p w14:paraId="3CC63712" w14:textId="77777777" w:rsidR="00991B21" w:rsidRPr="003C2005" w:rsidRDefault="00991B21" w:rsidP="00991B21">
      <w:pPr>
        <w:jc w:val="both"/>
        <w:rPr>
          <w:rFonts w:ascii="Franklin Gothic Book" w:hAnsi="Franklin Gothic Book"/>
          <w:b/>
          <w:bCs/>
          <w:color w:val="000000" w:themeColor="text1"/>
          <w:sz w:val="22"/>
          <w:szCs w:val="22"/>
          <w:lang w:val="ca-ES"/>
        </w:rPr>
      </w:pPr>
      <w:r w:rsidRPr="003C2005">
        <w:rPr>
          <w:rFonts w:ascii="Franklin Gothic Book" w:hAnsi="Franklin Gothic Book"/>
          <w:b/>
          <w:bCs/>
          <w:color w:val="000000" w:themeColor="text1"/>
          <w:sz w:val="22"/>
          <w:szCs w:val="22"/>
          <w:lang w:val="ca-ES"/>
        </w:rPr>
        <w:t>4. DESCRIPCIÓ DEL CONTRACTE</w:t>
      </w:r>
    </w:p>
    <w:p w14:paraId="7769907D" w14:textId="78B9991A" w:rsidR="00297D07" w:rsidRDefault="00297D07" w:rsidP="00B77867">
      <w:pPr>
        <w:jc w:val="both"/>
        <w:rPr>
          <w:rFonts w:ascii="Franklin Gothic Book" w:hAnsi="Franklin Gothic Book"/>
          <w:sz w:val="22"/>
          <w:szCs w:val="22"/>
          <w:lang w:val="ca-ES"/>
        </w:rPr>
      </w:pPr>
    </w:p>
    <w:p w14:paraId="2241913E" w14:textId="11928C54" w:rsidR="00991B21" w:rsidRDefault="00991B21" w:rsidP="00991B21">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Tot i que la redacció pot incloure tants elements com siguin necessaris, al document d’Estructura de Plecs s’habiliten espais per especificar</w:t>
      </w:r>
      <w:r w:rsidR="00A825EC">
        <w:rPr>
          <w:rFonts w:ascii="Franklin Gothic Book" w:hAnsi="Franklin Gothic Book"/>
          <w:color w:val="000000" w:themeColor="text1"/>
          <w:sz w:val="22"/>
          <w:szCs w:val="22"/>
          <w:lang w:val="ca-ES"/>
        </w:rPr>
        <w:t xml:space="preserve"> les actuacions i metodologies a utilitzar. </w:t>
      </w:r>
      <w:r>
        <w:rPr>
          <w:rFonts w:ascii="Franklin Gothic Book" w:hAnsi="Franklin Gothic Book"/>
          <w:color w:val="000000" w:themeColor="text1"/>
          <w:sz w:val="22"/>
          <w:szCs w:val="22"/>
          <w:lang w:val="ca-ES"/>
        </w:rPr>
        <w:t xml:space="preserve">Per tal de garantir la qualitat i l’encaix </w:t>
      </w:r>
      <w:r w:rsidR="002F3538">
        <w:rPr>
          <w:rFonts w:ascii="Franklin Gothic Book" w:hAnsi="Franklin Gothic Book"/>
          <w:color w:val="000000" w:themeColor="text1"/>
          <w:sz w:val="22"/>
          <w:szCs w:val="22"/>
          <w:lang w:val="ca-ES"/>
        </w:rPr>
        <w:t>de les actuacions</w:t>
      </w:r>
      <w:r>
        <w:rPr>
          <w:rFonts w:ascii="Franklin Gothic Book" w:hAnsi="Franklin Gothic Book"/>
          <w:color w:val="000000" w:themeColor="text1"/>
          <w:sz w:val="22"/>
          <w:szCs w:val="22"/>
          <w:lang w:val="ca-ES"/>
        </w:rPr>
        <w:t xml:space="preserve"> amb les expectatives i objectius definits, es recomana </w:t>
      </w:r>
      <w:r w:rsidR="00A825EC">
        <w:rPr>
          <w:rFonts w:ascii="Franklin Gothic Book" w:hAnsi="Franklin Gothic Book"/>
          <w:color w:val="000000" w:themeColor="text1"/>
          <w:sz w:val="22"/>
          <w:szCs w:val="22"/>
          <w:lang w:val="ca-ES"/>
        </w:rPr>
        <w:t xml:space="preserve">especificar </w:t>
      </w:r>
      <w:r>
        <w:rPr>
          <w:rFonts w:ascii="Franklin Gothic Book" w:hAnsi="Franklin Gothic Book"/>
          <w:color w:val="000000" w:themeColor="text1"/>
          <w:sz w:val="22"/>
          <w:szCs w:val="22"/>
          <w:lang w:val="ca-ES"/>
        </w:rPr>
        <w:t xml:space="preserve">tots els elements clau del </w:t>
      </w:r>
      <w:r w:rsidR="002F3538">
        <w:rPr>
          <w:rFonts w:ascii="Franklin Gothic Book" w:hAnsi="Franklin Gothic Book"/>
          <w:color w:val="000000" w:themeColor="text1"/>
          <w:sz w:val="22"/>
          <w:szCs w:val="22"/>
          <w:lang w:val="ca-ES"/>
        </w:rPr>
        <w:t>contracte</w:t>
      </w:r>
      <w:r w:rsidR="0045350D">
        <w:rPr>
          <w:rFonts w:ascii="Franklin Gothic Book" w:hAnsi="Franklin Gothic Book"/>
          <w:color w:val="000000" w:themeColor="text1"/>
          <w:sz w:val="22"/>
          <w:szCs w:val="22"/>
          <w:lang w:val="ca-ES"/>
        </w:rPr>
        <w:t>.</w:t>
      </w:r>
    </w:p>
    <w:p w14:paraId="111D93AB" w14:textId="2547A6B8" w:rsidR="00A825EC" w:rsidRDefault="00A825EC" w:rsidP="00991B21">
      <w:pPr>
        <w:jc w:val="both"/>
        <w:rPr>
          <w:rFonts w:ascii="Franklin Gothic Book" w:hAnsi="Franklin Gothic Book"/>
          <w:color w:val="000000" w:themeColor="text1"/>
          <w:sz w:val="22"/>
          <w:szCs w:val="22"/>
          <w:lang w:val="ca-ES"/>
        </w:rPr>
      </w:pPr>
    </w:p>
    <w:p w14:paraId="48D3AB79" w14:textId="72D87D5A" w:rsidR="00A825EC" w:rsidRDefault="00A825EC" w:rsidP="00991B21">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 xml:space="preserve">Addicionalment, la descripció del contracte ha d’incloure el detall de tots els elements d’aplicació al contracte que s’hagin definit al </w:t>
      </w:r>
      <w:r w:rsidRPr="00A825EC">
        <w:rPr>
          <w:rFonts w:ascii="Franklin Gothic Book" w:hAnsi="Franklin Gothic Book"/>
          <w:color w:val="000000" w:themeColor="text1"/>
          <w:sz w:val="22"/>
          <w:szCs w:val="22"/>
          <w:lang w:val="ca-ES"/>
        </w:rPr>
        <w:t>Plec de clàusules administratives particulars</w:t>
      </w:r>
      <w:r>
        <w:rPr>
          <w:rFonts w:ascii="Franklin Gothic Book" w:hAnsi="Franklin Gothic Book"/>
          <w:color w:val="000000" w:themeColor="text1"/>
          <w:sz w:val="22"/>
          <w:szCs w:val="22"/>
          <w:lang w:val="ca-ES"/>
        </w:rPr>
        <w:t xml:space="preserve"> (PCAP), com poden ser:</w:t>
      </w:r>
    </w:p>
    <w:p w14:paraId="764DCAC5" w14:textId="77777777" w:rsidR="00A825EC" w:rsidRDefault="00A825EC" w:rsidP="00991B21">
      <w:pPr>
        <w:jc w:val="both"/>
        <w:rPr>
          <w:rFonts w:ascii="Franklin Gothic Book" w:hAnsi="Franklin Gothic Book"/>
          <w:color w:val="000000" w:themeColor="text1"/>
          <w:sz w:val="22"/>
          <w:szCs w:val="22"/>
          <w:lang w:val="ca-ES"/>
        </w:rPr>
      </w:pPr>
    </w:p>
    <w:p w14:paraId="05A0F48A" w14:textId="7718DFA1" w:rsidR="00A825EC" w:rsidRPr="00A825EC" w:rsidRDefault="00A825EC" w:rsidP="00A825EC">
      <w:pPr>
        <w:pStyle w:val="Prrafodelista"/>
        <w:numPr>
          <w:ilvl w:val="0"/>
          <w:numId w:val="42"/>
        </w:numPr>
        <w:jc w:val="both"/>
        <w:rPr>
          <w:rFonts w:ascii="Franklin Gothic Book" w:hAnsi="Franklin Gothic Book"/>
          <w:color w:val="000000" w:themeColor="text1"/>
          <w:sz w:val="22"/>
          <w:szCs w:val="22"/>
          <w:lang w:val="ca-ES"/>
        </w:rPr>
      </w:pPr>
      <w:r w:rsidRPr="00A825EC">
        <w:rPr>
          <w:rFonts w:ascii="Franklin Gothic Book" w:hAnsi="Franklin Gothic Book"/>
          <w:color w:val="000000" w:themeColor="text1"/>
          <w:sz w:val="22"/>
          <w:szCs w:val="22"/>
          <w:lang w:val="ca-ES"/>
        </w:rPr>
        <w:t xml:space="preserve">En cas d’aplicar-se les condicions especials d’execució de subcontractació amb empreses d’economia social, de </w:t>
      </w:r>
      <w:r w:rsidRPr="00A825EC">
        <w:rPr>
          <w:rFonts w:ascii="Franklin Gothic Book" w:hAnsi="Franklin Gothic Book"/>
          <w:sz w:val="22"/>
          <w:szCs w:val="22"/>
          <w:lang w:val="ca-ES"/>
        </w:rPr>
        <w:t xml:space="preserve">contractació de persones en situació d’atur amb dificultats especials d’inserció laboral o en risc d’exclusió i/o de paritat entre homes i dones en els perfils i categories professionals (apartat 20.2.1 de la Clàusula 20 del </w:t>
      </w:r>
      <w:r w:rsidRPr="00A825EC">
        <w:rPr>
          <w:rFonts w:ascii="Franklin Gothic Book" w:hAnsi="Franklin Gothic Book"/>
          <w:color w:val="000000" w:themeColor="text1"/>
          <w:sz w:val="22"/>
          <w:szCs w:val="22"/>
          <w:lang w:val="ca-ES"/>
        </w:rPr>
        <w:t>Plec de clàusules administratives particulars), cal descriure:</w:t>
      </w:r>
    </w:p>
    <w:p w14:paraId="0AD20D1B" w14:textId="77777777" w:rsidR="00A825EC" w:rsidRDefault="00A825EC" w:rsidP="00A825EC">
      <w:pPr>
        <w:jc w:val="both"/>
        <w:rPr>
          <w:rFonts w:ascii="Franklin Gothic Book" w:hAnsi="Franklin Gothic Book"/>
          <w:color w:val="000000" w:themeColor="text1"/>
          <w:sz w:val="22"/>
          <w:szCs w:val="22"/>
          <w:lang w:val="ca-ES"/>
        </w:rPr>
      </w:pPr>
    </w:p>
    <w:p w14:paraId="374D7669" w14:textId="77777777" w:rsidR="00A825EC" w:rsidRPr="00156BF7" w:rsidRDefault="00A825EC" w:rsidP="00A825EC">
      <w:pPr>
        <w:pStyle w:val="Prrafodelista"/>
        <w:numPr>
          <w:ilvl w:val="1"/>
          <w:numId w:val="43"/>
        </w:numPr>
        <w:jc w:val="both"/>
        <w:rPr>
          <w:rFonts w:ascii="Franklin Gothic Book" w:hAnsi="Franklin Gothic Book"/>
          <w:color w:val="000000" w:themeColor="text1"/>
          <w:sz w:val="22"/>
          <w:szCs w:val="22"/>
          <w:lang w:val="ca-ES"/>
        </w:rPr>
      </w:pPr>
      <w:r w:rsidRPr="00156BF7">
        <w:rPr>
          <w:rFonts w:ascii="Franklin Gothic Book" w:hAnsi="Franklin Gothic Book"/>
          <w:color w:val="000000" w:themeColor="text1"/>
          <w:sz w:val="22"/>
          <w:szCs w:val="22"/>
          <w:lang w:val="ca-ES"/>
        </w:rPr>
        <w:t>Subcontractació amb empreses d’economia social: cal especificar la descripció tècnica i la justificació de la subcontractació amb empreses d’economia social, segons es defineixen en l’article 4 de la Llei 5/2011, de 29 de març, d’economia social.</w:t>
      </w:r>
    </w:p>
    <w:p w14:paraId="31C47D6D" w14:textId="77777777" w:rsidR="00A825EC" w:rsidRPr="00156BF7" w:rsidRDefault="00A825EC" w:rsidP="00A825EC">
      <w:pPr>
        <w:pStyle w:val="Prrafodelista"/>
        <w:numPr>
          <w:ilvl w:val="1"/>
          <w:numId w:val="43"/>
        </w:numPr>
        <w:jc w:val="both"/>
        <w:rPr>
          <w:rFonts w:ascii="Franklin Gothic Book" w:hAnsi="Franklin Gothic Book"/>
          <w:sz w:val="22"/>
          <w:szCs w:val="22"/>
          <w:lang w:val="ca-ES"/>
        </w:rPr>
      </w:pPr>
      <w:r w:rsidRPr="00156BF7">
        <w:rPr>
          <w:rFonts w:ascii="Franklin Gothic Book" w:hAnsi="Franklin Gothic Book"/>
          <w:sz w:val="22"/>
          <w:szCs w:val="22"/>
          <w:lang w:val="ca-ES"/>
        </w:rPr>
        <w:t>Contractació de persones en situació d’atur amb dificultats especials d’inserció laboral o en risc d’exclusió: cal especificar el document municipal on es fa referència als col·lectius preferents.</w:t>
      </w:r>
    </w:p>
    <w:p w14:paraId="5A0C8BEC" w14:textId="77777777" w:rsidR="00A825EC" w:rsidRPr="00156BF7" w:rsidRDefault="00A825EC" w:rsidP="00A825EC">
      <w:pPr>
        <w:pStyle w:val="Prrafodelista"/>
        <w:numPr>
          <w:ilvl w:val="1"/>
          <w:numId w:val="43"/>
        </w:numPr>
        <w:jc w:val="both"/>
        <w:rPr>
          <w:rFonts w:ascii="Franklin Gothic Book" w:hAnsi="Franklin Gothic Book"/>
          <w:color w:val="000000" w:themeColor="text1"/>
          <w:sz w:val="22"/>
          <w:szCs w:val="22"/>
          <w:lang w:val="ca-ES"/>
        </w:rPr>
      </w:pPr>
      <w:r w:rsidRPr="00156BF7">
        <w:rPr>
          <w:rFonts w:ascii="Franklin Gothic Book" w:hAnsi="Franklin Gothic Book"/>
          <w:color w:val="000000" w:themeColor="text1"/>
          <w:sz w:val="22"/>
          <w:szCs w:val="22"/>
          <w:lang w:val="ca-ES"/>
        </w:rPr>
        <w:t>Paritat entre homes i dones en els perfils i categories professionals: cal especificar els diferents perfils i categories professionals que es consideren necessaris per a l’execució del contracte.</w:t>
      </w:r>
    </w:p>
    <w:p w14:paraId="2E60C7F5" w14:textId="77777777" w:rsidR="00A825EC" w:rsidRDefault="00A825EC" w:rsidP="00A825EC">
      <w:pPr>
        <w:jc w:val="both"/>
        <w:rPr>
          <w:rFonts w:ascii="Franklin Gothic Book" w:hAnsi="Franklin Gothic Book"/>
          <w:color w:val="FF0000"/>
          <w:sz w:val="22"/>
          <w:szCs w:val="22"/>
          <w:lang w:val="ca-ES"/>
        </w:rPr>
      </w:pPr>
    </w:p>
    <w:p w14:paraId="1DD61217" w14:textId="287ED895" w:rsidR="00A825EC" w:rsidRPr="00A825EC" w:rsidRDefault="00A825EC" w:rsidP="00A825EC">
      <w:pPr>
        <w:pStyle w:val="Prrafodelista"/>
        <w:numPr>
          <w:ilvl w:val="0"/>
          <w:numId w:val="42"/>
        </w:numPr>
        <w:jc w:val="both"/>
        <w:rPr>
          <w:rFonts w:ascii="Franklin Gothic Book" w:hAnsi="Franklin Gothic Book"/>
          <w:color w:val="000000" w:themeColor="text1"/>
          <w:sz w:val="22"/>
          <w:szCs w:val="22"/>
          <w:lang w:val="ca-ES"/>
        </w:rPr>
      </w:pPr>
      <w:r w:rsidRPr="00A825EC">
        <w:rPr>
          <w:rFonts w:ascii="Franklin Gothic Book" w:hAnsi="Franklin Gothic Book"/>
          <w:color w:val="000000" w:themeColor="text1"/>
          <w:sz w:val="22"/>
          <w:szCs w:val="22"/>
          <w:lang w:val="ca-ES"/>
        </w:rPr>
        <w:t xml:space="preserve">En cas de requerir que es lliuri, a la finalització del contracte, l’estudi/informe/resultat objecte del contracte en format </w:t>
      </w:r>
      <w:proofErr w:type="spellStart"/>
      <w:r w:rsidRPr="00A825EC">
        <w:rPr>
          <w:rFonts w:ascii="Franklin Gothic Book" w:hAnsi="Franklin Gothic Book"/>
          <w:color w:val="000000" w:themeColor="text1"/>
          <w:sz w:val="22"/>
          <w:szCs w:val="22"/>
          <w:lang w:val="ca-ES"/>
        </w:rPr>
        <w:t>word</w:t>
      </w:r>
      <w:proofErr w:type="spellEnd"/>
      <w:r w:rsidRPr="00A825EC">
        <w:rPr>
          <w:rFonts w:ascii="Franklin Gothic Book" w:hAnsi="Franklin Gothic Book"/>
          <w:color w:val="000000" w:themeColor="text1"/>
          <w:sz w:val="22"/>
          <w:szCs w:val="22"/>
          <w:lang w:val="ca-ES"/>
        </w:rPr>
        <w:t xml:space="preserve"> i </w:t>
      </w:r>
      <w:proofErr w:type="spellStart"/>
      <w:r w:rsidRPr="00A825EC">
        <w:rPr>
          <w:rFonts w:ascii="Franklin Gothic Book" w:hAnsi="Franklin Gothic Book"/>
          <w:color w:val="000000" w:themeColor="text1"/>
          <w:sz w:val="22"/>
          <w:szCs w:val="22"/>
          <w:lang w:val="ca-ES"/>
        </w:rPr>
        <w:t>pdf</w:t>
      </w:r>
      <w:proofErr w:type="spellEnd"/>
      <w:r w:rsidRPr="00A825EC">
        <w:rPr>
          <w:rFonts w:ascii="Franklin Gothic Book" w:hAnsi="Franklin Gothic Book"/>
          <w:color w:val="000000" w:themeColor="text1"/>
          <w:sz w:val="22"/>
          <w:szCs w:val="22"/>
          <w:lang w:val="ca-ES"/>
        </w:rPr>
        <w:t xml:space="preserve"> i tres exemplars </w:t>
      </w:r>
      <w:r w:rsidRPr="00A825EC">
        <w:rPr>
          <w:rFonts w:ascii="Franklin Gothic Book" w:hAnsi="Franklin Gothic Book"/>
          <w:color w:val="000000" w:themeColor="text1"/>
          <w:sz w:val="22"/>
          <w:szCs w:val="22"/>
          <w:lang w:val="ca-ES"/>
        </w:rPr>
        <w:lastRenderedPageBreak/>
        <w:t xml:space="preserve">en paper degudament enquadernats </w:t>
      </w:r>
      <w:r w:rsidRPr="00A825EC">
        <w:rPr>
          <w:rFonts w:ascii="Franklin Gothic Book" w:hAnsi="Franklin Gothic Book"/>
          <w:sz w:val="22"/>
          <w:szCs w:val="22"/>
          <w:lang w:val="ca-ES"/>
        </w:rPr>
        <w:t xml:space="preserve">(Clàusula 21 del </w:t>
      </w:r>
      <w:r w:rsidRPr="00A825EC">
        <w:rPr>
          <w:rFonts w:ascii="Franklin Gothic Book" w:hAnsi="Franklin Gothic Book"/>
          <w:color w:val="000000" w:themeColor="text1"/>
          <w:sz w:val="22"/>
          <w:szCs w:val="22"/>
          <w:lang w:val="ca-ES"/>
        </w:rPr>
        <w:t>Plec de clàusules administratives particulars), cal descriure els elements clau d’aquest document.</w:t>
      </w:r>
    </w:p>
    <w:p w14:paraId="531AFC3D" w14:textId="4D4B9B88" w:rsidR="00A825EC" w:rsidRDefault="00A825EC" w:rsidP="00991B21">
      <w:pPr>
        <w:jc w:val="both"/>
        <w:rPr>
          <w:rFonts w:ascii="Franklin Gothic Book" w:hAnsi="Franklin Gothic Book"/>
          <w:color w:val="000000" w:themeColor="text1"/>
          <w:sz w:val="22"/>
          <w:szCs w:val="22"/>
          <w:lang w:val="ca-ES"/>
        </w:rPr>
      </w:pPr>
    </w:p>
    <w:p w14:paraId="49C258AF" w14:textId="60644ED1" w:rsidR="00297D07" w:rsidRDefault="00991B21" w:rsidP="00991B21">
      <w:pPr>
        <w:jc w:val="both"/>
        <w:rPr>
          <w:rFonts w:ascii="Franklin Gothic Book" w:hAnsi="Franklin Gothic Book"/>
          <w:sz w:val="22"/>
          <w:szCs w:val="22"/>
          <w:lang w:val="ca-ES"/>
        </w:rPr>
      </w:pPr>
      <w:r>
        <w:rPr>
          <w:rFonts w:ascii="Franklin Gothic Book" w:hAnsi="Franklin Gothic Book"/>
          <w:sz w:val="22"/>
          <w:szCs w:val="22"/>
          <w:lang w:val="ca-ES"/>
        </w:rPr>
        <w:t>En cas de realitzar una divisió per lots, cal especificar la descripció de cadascun dels lots</w:t>
      </w:r>
      <w:r w:rsidR="00A825EC">
        <w:rPr>
          <w:rFonts w:ascii="Franklin Gothic Book" w:hAnsi="Franklin Gothic Book"/>
          <w:sz w:val="22"/>
          <w:szCs w:val="22"/>
          <w:lang w:val="ca-ES"/>
        </w:rPr>
        <w:t>.</w:t>
      </w:r>
    </w:p>
    <w:p w14:paraId="0330916E" w14:textId="7947D2D8" w:rsidR="00A825EC" w:rsidRDefault="00A825EC" w:rsidP="00991B21">
      <w:pPr>
        <w:jc w:val="both"/>
        <w:rPr>
          <w:rFonts w:ascii="Franklin Gothic Book" w:hAnsi="Franklin Gothic Book"/>
          <w:sz w:val="22"/>
          <w:szCs w:val="22"/>
          <w:lang w:val="ca-ES"/>
        </w:rPr>
      </w:pPr>
    </w:p>
    <w:p w14:paraId="537096EA" w14:textId="5FDBBFF1" w:rsidR="00A825EC" w:rsidRDefault="00A825EC" w:rsidP="00991B21">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 xml:space="preserve">Finalment, </w:t>
      </w:r>
      <w:r w:rsidR="0045350D">
        <w:rPr>
          <w:rFonts w:ascii="Franklin Gothic Book" w:hAnsi="Franklin Gothic Book"/>
          <w:color w:val="000000" w:themeColor="text1"/>
          <w:sz w:val="22"/>
          <w:szCs w:val="22"/>
          <w:lang w:val="ca-ES"/>
        </w:rPr>
        <w:t xml:space="preserve">i per tal de facilitar l’elaboració de propostes per part de les licitadores i la valoració de les mateixes per part de l’òrgan de contractació, </w:t>
      </w:r>
      <w:r>
        <w:rPr>
          <w:rFonts w:ascii="Franklin Gothic Book" w:hAnsi="Franklin Gothic Book"/>
          <w:color w:val="000000" w:themeColor="text1"/>
          <w:sz w:val="22"/>
          <w:szCs w:val="22"/>
          <w:lang w:val="ca-ES"/>
        </w:rPr>
        <w:t xml:space="preserve">es recomana </w:t>
      </w:r>
      <w:r w:rsidR="0045350D">
        <w:rPr>
          <w:rFonts w:ascii="Franklin Gothic Book" w:hAnsi="Franklin Gothic Book"/>
          <w:color w:val="000000" w:themeColor="text1"/>
          <w:sz w:val="22"/>
          <w:szCs w:val="22"/>
          <w:lang w:val="ca-ES"/>
        </w:rPr>
        <w:t xml:space="preserve">descriure el contracte mitjançant </w:t>
      </w:r>
      <w:r>
        <w:rPr>
          <w:rFonts w:ascii="Franklin Gothic Book" w:hAnsi="Franklin Gothic Book"/>
          <w:color w:val="000000" w:themeColor="text1"/>
          <w:sz w:val="22"/>
          <w:szCs w:val="22"/>
          <w:lang w:val="ca-ES"/>
        </w:rPr>
        <w:t xml:space="preserve">una estructura alineada amb els elements a valorar especificats al model a presentar en relació amb els </w:t>
      </w:r>
      <w:r w:rsidRPr="00F654EC">
        <w:rPr>
          <w:rFonts w:ascii="Franklin Gothic Book" w:hAnsi="Franklin Gothic Book"/>
          <w:sz w:val="22"/>
          <w:szCs w:val="22"/>
          <w:lang w:val="ca-ES"/>
        </w:rPr>
        <w:t>criteris d’adjudicaci</w:t>
      </w:r>
      <w:r>
        <w:rPr>
          <w:rFonts w:ascii="Franklin Gothic Book" w:hAnsi="Franklin Gothic Book"/>
          <w:sz w:val="22"/>
          <w:szCs w:val="22"/>
          <w:lang w:val="ca-ES"/>
        </w:rPr>
        <w:t>ó</w:t>
      </w:r>
      <w:r w:rsidRPr="00F654EC">
        <w:rPr>
          <w:rFonts w:ascii="Franklin Gothic Book" w:hAnsi="Franklin Gothic Book"/>
          <w:sz w:val="22"/>
          <w:szCs w:val="22"/>
          <w:lang w:val="ca-ES"/>
        </w:rPr>
        <w:t xml:space="preserve"> avaluables en base a judicis de </w:t>
      </w:r>
      <w:r w:rsidRPr="00823672">
        <w:rPr>
          <w:rFonts w:ascii="Franklin Gothic Book" w:hAnsi="Franklin Gothic Book"/>
          <w:color w:val="000000" w:themeColor="text1"/>
          <w:sz w:val="22"/>
          <w:szCs w:val="22"/>
          <w:lang w:val="ca-ES"/>
        </w:rPr>
        <w:t>valor</w:t>
      </w:r>
      <w:r>
        <w:rPr>
          <w:rFonts w:ascii="Franklin Gothic Book" w:hAnsi="Franklin Gothic Book"/>
          <w:color w:val="000000" w:themeColor="text1"/>
          <w:sz w:val="22"/>
          <w:szCs w:val="22"/>
          <w:lang w:val="ca-ES"/>
        </w:rPr>
        <w:t xml:space="preserve">, reflectit a l’Annex 2 del </w:t>
      </w:r>
      <w:r w:rsidRPr="00A825EC">
        <w:rPr>
          <w:rFonts w:ascii="Franklin Gothic Book" w:hAnsi="Franklin Gothic Book"/>
          <w:color w:val="000000" w:themeColor="text1"/>
          <w:sz w:val="22"/>
          <w:szCs w:val="22"/>
          <w:lang w:val="ca-ES"/>
        </w:rPr>
        <w:t>Plec de clàusules administratives particulars (PCAP)</w:t>
      </w:r>
      <w:r>
        <w:rPr>
          <w:rFonts w:ascii="Franklin Gothic Book" w:hAnsi="Franklin Gothic Book"/>
          <w:color w:val="000000" w:themeColor="text1"/>
          <w:sz w:val="22"/>
          <w:szCs w:val="22"/>
          <w:lang w:val="ca-ES"/>
        </w:rPr>
        <w:t>.</w:t>
      </w:r>
    </w:p>
    <w:p w14:paraId="0C5F7CA3" w14:textId="08E987D6" w:rsidR="00345C91" w:rsidRDefault="00345C91" w:rsidP="00991B21">
      <w:pPr>
        <w:jc w:val="both"/>
        <w:rPr>
          <w:rFonts w:ascii="Franklin Gothic Book" w:hAnsi="Franklin Gothic Book"/>
          <w:color w:val="000000" w:themeColor="text1"/>
          <w:sz w:val="22"/>
          <w:szCs w:val="22"/>
          <w:lang w:val="ca-ES"/>
        </w:rPr>
      </w:pPr>
    </w:p>
    <w:p w14:paraId="020CD2EB" w14:textId="4104415C" w:rsidR="00345C91" w:rsidRDefault="00345C91" w:rsidP="00991B21">
      <w:pPr>
        <w:jc w:val="both"/>
        <w:rPr>
          <w:rFonts w:ascii="Franklin Gothic Book" w:hAnsi="Franklin Gothic Book"/>
          <w:color w:val="000000" w:themeColor="text1"/>
          <w:sz w:val="22"/>
          <w:szCs w:val="22"/>
          <w:lang w:val="ca-ES"/>
        </w:rPr>
      </w:pPr>
    </w:p>
    <w:p w14:paraId="5B4C44E8" w14:textId="1F8FE04F" w:rsidR="00345C91" w:rsidRDefault="00345C91" w:rsidP="00991B21">
      <w:pPr>
        <w:jc w:val="both"/>
        <w:rPr>
          <w:rFonts w:ascii="Franklin Gothic Book" w:hAnsi="Franklin Gothic Book"/>
          <w:color w:val="000000" w:themeColor="text1"/>
          <w:sz w:val="22"/>
          <w:szCs w:val="22"/>
          <w:lang w:val="ca-ES"/>
        </w:rPr>
      </w:pPr>
    </w:p>
    <w:p w14:paraId="6D9CE96C" w14:textId="37B3D350" w:rsidR="001F704F" w:rsidRDefault="001F704F" w:rsidP="00991B21">
      <w:pPr>
        <w:jc w:val="both"/>
        <w:rPr>
          <w:rFonts w:ascii="Franklin Gothic Book" w:hAnsi="Franklin Gothic Book"/>
          <w:color w:val="000000" w:themeColor="text1"/>
          <w:sz w:val="22"/>
          <w:szCs w:val="22"/>
          <w:lang w:val="ca-ES"/>
        </w:rPr>
      </w:pPr>
    </w:p>
    <w:p w14:paraId="75AAF04E" w14:textId="77777777" w:rsidR="00451F32" w:rsidRDefault="00451F32">
      <w:pPr>
        <w:rPr>
          <w:rFonts w:ascii="Franklin Gothic Book" w:eastAsia="+mn-ea" w:hAnsi="Franklin Gothic Book" w:cs="+mn-cs"/>
          <w:b/>
          <w:bCs/>
          <w:color w:val="85C23D"/>
          <w:sz w:val="28"/>
          <w:szCs w:val="26"/>
          <w:lang w:val="ca-ES" w:eastAsia="es-ES_tradnl"/>
        </w:rPr>
      </w:pPr>
      <w:r>
        <w:rPr>
          <w:rFonts w:ascii="Franklin Gothic Book" w:eastAsia="+mn-ea" w:hAnsi="Franklin Gothic Book" w:cs="+mn-cs"/>
          <w:b/>
          <w:bCs/>
          <w:color w:val="85C23D"/>
          <w:sz w:val="28"/>
          <w:szCs w:val="26"/>
          <w:lang w:val="ca-ES" w:eastAsia="es-ES_tradnl"/>
        </w:rPr>
        <w:br w:type="page"/>
      </w:r>
    </w:p>
    <w:p w14:paraId="459BB6D6" w14:textId="77777777" w:rsidR="00660244" w:rsidRPr="00991C5A" w:rsidRDefault="00660244" w:rsidP="00660244">
      <w:pPr>
        <w:jc w:val="both"/>
        <w:rPr>
          <w:rFonts w:ascii="Franklin Gothic Book" w:eastAsia="+mn-ea" w:hAnsi="Franklin Gothic Book" w:cs="+mn-cs"/>
          <w:color w:val="000000" w:themeColor="text1"/>
          <w:sz w:val="28"/>
          <w:szCs w:val="26"/>
          <w:lang w:val="ca-ES" w:eastAsia="es-ES_tradnl"/>
        </w:rPr>
      </w:pPr>
      <w:r>
        <w:rPr>
          <w:rFonts w:ascii="Franklin Gothic Book" w:eastAsia="+mn-ea" w:hAnsi="Franklin Gothic Book" w:cs="+mn-cs"/>
          <w:b/>
          <w:bCs/>
          <w:color w:val="85C23D"/>
          <w:sz w:val="28"/>
          <w:szCs w:val="26"/>
          <w:lang w:val="ca-ES" w:eastAsia="es-ES_tradnl"/>
        </w:rPr>
        <w:lastRenderedPageBreak/>
        <w:t xml:space="preserve">Elements a modificar al </w:t>
      </w:r>
      <w:r w:rsidRPr="00991C5A">
        <w:rPr>
          <w:rFonts w:ascii="Franklin Gothic Book" w:eastAsia="+mn-ea" w:hAnsi="Franklin Gothic Book" w:cs="+mn-cs"/>
          <w:b/>
          <w:bCs/>
          <w:color w:val="85C23D"/>
          <w:sz w:val="28"/>
          <w:szCs w:val="26"/>
          <w:lang w:val="ca-ES" w:eastAsia="es-ES_tradnl"/>
        </w:rPr>
        <w:t>Plec de clàusules administratives particulars (PCAP)</w:t>
      </w:r>
      <w:r>
        <w:rPr>
          <w:rFonts w:ascii="Franklin Gothic Book" w:eastAsia="+mn-ea" w:hAnsi="Franklin Gothic Book" w:cs="+mn-cs"/>
          <w:b/>
          <w:bCs/>
          <w:color w:val="85C23D"/>
          <w:sz w:val="28"/>
          <w:szCs w:val="26"/>
          <w:lang w:val="ca-ES" w:eastAsia="es-ES_tradnl"/>
        </w:rPr>
        <w:t xml:space="preserve"> en el cas de contractes d’obres</w:t>
      </w:r>
    </w:p>
    <w:p w14:paraId="01C21B32" w14:textId="77777777" w:rsidR="00660244" w:rsidRDefault="00660244" w:rsidP="00660244">
      <w:pPr>
        <w:jc w:val="both"/>
        <w:rPr>
          <w:rFonts w:ascii="Franklin Gothic Book" w:hAnsi="Franklin Gothic Book"/>
          <w:color w:val="000000" w:themeColor="text1"/>
          <w:sz w:val="22"/>
          <w:szCs w:val="22"/>
          <w:lang w:val="ca-ES"/>
        </w:rPr>
      </w:pPr>
    </w:p>
    <w:p w14:paraId="0E99EC6A" w14:textId="77777777" w:rsidR="00660244" w:rsidRDefault="00660244" w:rsidP="00660244">
      <w:pPr>
        <w:jc w:val="both"/>
        <w:rPr>
          <w:rFonts w:ascii="Franklin Gothic Book" w:hAnsi="Franklin Gothic Book"/>
          <w:color w:val="000000" w:themeColor="text1"/>
          <w:sz w:val="22"/>
          <w:szCs w:val="22"/>
          <w:lang w:val="ca-ES"/>
        </w:rPr>
      </w:pPr>
    </w:p>
    <w:p w14:paraId="420F482C" w14:textId="77777777" w:rsidR="00660244" w:rsidRPr="00B77867" w:rsidRDefault="00660244" w:rsidP="00660244">
      <w:pPr>
        <w:jc w:val="both"/>
        <w:rPr>
          <w:rFonts w:ascii="Franklin Gothic Book" w:hAnsi="Franklin Gothic Book"/>
          <w:b/>
          <w:bCs/>
          <w:sz w:val="22"/>
          <w:szCs w:val="22"/>
        </w:rPr>
      </w:pPr>
      <w:r w:rsidRPr="00B77867">
        <w:rPr>
          <w:rFonts w:ascii="Franklin Gothic Book" w:hAnsi="Franklin Gothic Book"/>
          <w:b/>
          <w:bCs/>
          <w:sz w:val="22"/>
          <w:szCs w:val="22"/>
        </w:rPr>
        <w:t>QUADRE DE CARACTERÍSTIQUE</w:t>
      </w:r>
      <w:r>
        <w:rPr>
          <w:rFonts w:ascii="Franklin Gothic Book" w:hAnsi="Franklin Gothic Book"/>
          <w:b/>
          <w:bCs/>
          <w:sz w:val="22"/>
          <w:szCs w:val="22"/>
        </w:rPr>
        <w:t>S DE LA LICITACIÓ</w:t>
      </w:r>
    </w:p>
    <w:p w14:paraId="5F508A29" w14:textId="77777777" w:rsidR="00660244" w:rsidRDefault="00660244" w:rsidP="00660244">
      <w:pPr>
        <w:jc w:val="both"/>
        <w:rPr>
          <w:rFonts w:ascii="Franklin Gothic Book" w:hAnsi="Franklin Gothic Book"/>
          <w:color w:val="000000" w:themeColor="text1"/>
          <w:sz w:val="22"/>
          <w:szCs w:val="22"/>
          <w:lang w:val="ca-ES"/>
        </w:rPr>
      </w:pPr>
    </w:p>
    <w:p w14:paraId="2FD1405B" w14:textId="77777777" w:rsidR="00660244" w:rsidRDefault="00660244" w:rsidP="00660244">
      <w:pPr>
        <w:jc w:val="both"/>
        <w:rPr>
          <w:rFonts w:ascii="Franklin Gothic Book" w:hAnsi="Franklin Gothic Book"/>
          <w:color w:val="000000" w:themeColor="text1"/>
          <w:sz w:val="22"/>
          <w:szCs w:val="22"/>
          <w:lang w:val="ca-ES"/>
        </w:rPr>
      </w:pPr>
      <w:r>
        <w:rPr>
          <w:rFonts w:ascii="Franklin Gothic Book" w:hAnsi="Franklin Gothic Book"/>
          <w:b/>
          <w:bCs/>
          <w:color w:val="85C23D"/>
          <w:sz w:val="22"/>
          <w:szCs w:val="22"/>
          <w:lang w:val="ca-ES"/>
        </w:rPr>
        <w:t xml:space="preserve">M. </w:t>
      </w:r>
      <w:r>
        <w:rPr>
          <w:rFonts w:ascii="Franklin Gothic Book" w:hAnsi="Franklin Gothic Book"/>
          <w:color w:val="000000" w:themeColor="text1"/>
          <w:sz w:val="22"/>
          <w:szCs w:val="22"/>
          <w:lang w:val="ca-ES"/>
        </w:rPr>
        <w:t>Si el contracte ho requereix, es poden preveure modificacions com, per exemple:</w:t>
      </w:r>
    </w:p>
    <w:p w14:paraId="099EA766" w14:textId="77777777" w:rsidR="00660244" w:rsidRPr="00345495" w:rsidRDefault="00660244" w:rsidP="00660244">
      <w:pPr>
        <w:jc w:val="both"/>
        <w:rPr>
          <w:rFonts w:ascii="Franklin Gothic Book" w:hAnsi="Franklin Gothic Book"/>
          <w:color w:val="000000" w:themeColor="text1"/>
          <w:sz w:val="22"/>
          <w:szCs w:val="22"/>
          <w:lang w:val="ca-ES"/>
        </w:rPr>
      </w:pPr>
    </w:p>
    <w:p w14:paraId="26889A58" w14:textId="77777777" w:rsidR="00660244" w:rsidRDefault="00660244" w:rsidP="00660244">
      <w:pPr>
        <w:jc w:val="both"/>
        <w:rPr>
          <w:rFonts w:ascii="Franklin Gothic Book" w:hAnsi="Franklin Gothic Book"/>
          <w:color w:val="000000" w:themeColor="text1"/>
          <w:sz w:val="22"/>
          <w:szCs w:val="22"/>
          <w:lang w:val="ca-ES"/>
        </w:rPr>
      </w:pPr>
      <w:r w:rsidRPr="004E6119">
        <w:rPr>
          <w:rFonts w:ascii="Franklin Gothic Book" w:hAnsi="Franklin Gothic Book"/>
          <w:color w:val="000000" w:themeColor="text1"/>
          <w:sz w:val="22"/>
          <w:szCs w:val="22"/>
          <w:lang w:val="ca-ES"/>
        </w:rPr>
        <w:t>“Causes de modificació previstes en aquest Plec, fins un 20%:</w:t>
      </w:r>
    </w:p>
    <w:p w14:paraId="6195F4D6" w14:textId="77777777" w:rsidR="00660244" w:rsidRPr="004E6119" w:rsidRDefault="00660244" w:rsidP="00660244">
      <w:pPr>
        <w:jc w:val="both"/>
        <w:rPr>
          <w:rFonts w:ascii="Franklin Gothic Book" w:hAnsi="Franklin Gothic Book"/>
          <w:color w:val="000000" w:themeColor="text1"/>
          <w:sz w:val="22"/>
          <w:szCs w:val="22"/>
          <w:lang w:val="ca-ES"/>
        </w:rPr>
      </w:pPr>
    </w:p>
    <w:p w14:paraId="50DEB1E6" w14:textId="77777777" w:rsidR="00660244" w:rsidRPr="004E6119" w:rsidRDefault="00660244" w:rsidP="00660244">
      <w:pPr>
        <w:pStyle w:val="Prrafodelista"/>
        <w:numPr>
          <w:ilvl w:val="0"/>
          <w:numId w:val="45"/>
        </w:numPr>
        <w:jc w:val="both"/>
        <w:rPr>
          <w:rFonts w:ascii="Franklin Gothic Book" w:hAnsi="Franklin Gothic Book"/>
          <w:color w:val="000000" w:themeColor="text1"/>
          <w:sz w:val="22"/>
          <w:szCs w:val="22"/>
          <w:lang w:val="ca-ES"/>
        </w:rPr>
      </w:pPr>
      <w:r w:rsidRPr="004E6119">
        <w:rPr>
          <w:rFonts w:ascii="Franklin Gothic Book" w:hAnsi="Franklin Gothic Book"/>
          <w:color w:val="000000" w:themeColor="text1"/>
          <w:sz w:val="22"/>
          <w:szCs w:val="22"/>
          <w:lang w:val="ca-ES"/>
        </w:rPr>
        <w:t>Ampliació o reducció de les obres objecte del contracte per causes d’organització, necessitats i normal funcionament</w:t>
      </w:r>
      <w:r>
        <w:rPr>
          <w:rFonts w:ascii="Franklin Gothic Book" w:hAnsi="Franklin Gothic Book"/>
          <w:color w:val="000000" w:themeColor="text1"/>
          <w:sz w:val="22"/>
          <w:szCs w:val="22"/>
          <w:lang w:val="ca-ES"/>
        </w:rPr>
        <w:t xml:space="preserve"> </w:t>
      </w:r>
      <w:r w:rsidRPr="004E6119">
        <w:rPr>
          <w:rFonts w:ascii="Franklin Gothic Book" w:hAnsi="Franklin Gothic Book"/>
          <w:color w:val="000000" w:themeColor="text1"/>
          <w:sz w:val="22"/>
          <w:szCs w:val="22"/>
          <w:lang w:val="ca-ES"/>
        </w:rPr>
        <w:t xml:space="preserve">de </w:t>
      </w:r>
      <w:r>
        <w:rPr>
          <w:rFonts w:ascii="Franklin Gothic Book" w:hAnsi="Franklin Gothic Book"/>
          <w:color w:val="000000" w:themeColor="text1"/>
          <w:sz w:val="22"/>
          <w:szCs w:val="22"/>
          <w:lang w:val="ca-ES"/>
        </w:rPr>
        <w:t>____________________</w:t>
      </w:r>
    </w:p>
    <w:p w14:paraId="0A5B9D93" w14:textId="77777777" w:rsidR="00660244" w:rsidRPr="004E6119" w:rsidRDefault="00660244" w:rsidP="00660244">
      <w:pPr>
        <w:pStyle w:val="Prrafodelista"/>
        <w:numPr>
          <w:ilvl w:val="0"/>
          <w:numId w:val="45"/>
        </w:numPr>
        <w:jc w:val="both"/>
        <w:rPr>
          <w:rFonts w:ascii="Franklin Gothic Book" w:hAnsi="Franklin Gothic Book"/>
          <w:color w:val="000000" w:themeColor="text1"/>
          <w:sz w:val="22"/>
          <w:szCs w:val="22"/>
          <w:lang w:val="ca-ES"/>
        </w:rPr>
      </w:pPr>
      <w:r w:rsidRPr="004E6119">
        <w:rPr>
          <w:rFonts w:ascii="Franklin Gothic Book" w:hAnsi="Franklin Gothic Book"/>
          <w:color w:val="000000" w:themeColor="text1"/>
          <w:sz w:val="22"/>
          <w:szCs w:val="22"/>
          <w:lang w:val="ca-ES"/>
        </w:rPr>
        <w:t>Situacions de retallada, contenció o modificació de la despesa per raons pressupostàries”</w:t>
      </w:r>
    </w:p>
    <w:p w14:paraId="77B8BBC8" w14:textId="77777777" w:rsidR="00660244" w:rsidRDefault="00660244" w:rsidP="00660244">
      <w:pPr>
        <w:jc w:val="both"/>
        <w:rPr>
          <w:rFonts w:ascii="Franklin Gothic Book" w:hAnsi="Franklin Gothic Book"/>
          <w:sz w:val="22"/>
          <w:szCs w:val="22"/>
          <w:lang w:val="ca-ES"/>
        </w:rPr>
      </w:pPr>
    </w:p>
    <w:p w14:paraId="10052130" w14:textId="77777777" w:rsidR="00660244" w:rsidRPr="00E94E28" w:rsidRDefault="00660244" w:rsidP="00660244">
      <w:pPr>
        <w:jc w:val="both"/>
        <w:rPr>
          <w:rFonts w:ascii="Franklin Gothic Book" w:hAnsi="Franklin Gothic Book"/>
          <w:b/>
          <w:bCs/>
          <w:sz w:val="22"/>
          <w:szCs w:val="22"/>
          <w:lang w:val="ca-ES"/>
        </w:rPr>
      </w:pPr>
      <w:r w:rsidRPr="00E94E28">
        <w:rPr>
          <w:rFonts w:ascii="Franklin Gothic Book" w:hAnsi="Franklin Gothic Book"/>
          <w:b/>
          <w:bCs/>
          <w:sz w:val="22"/>
          <w:szCs w:val="22"/>
          <w:lang w:val="ca-ES"/>
        </w:rPr>
        <w:t>ANNEX 3. CRITERIS D’ADJUDICACIÓ, DE PRESUMPCIÓ DE VALORS ANORMALS O DESPROPORCIONATS I DE DESEMPAT</w:t>
      </w:r>
    </w:p>
    <w:p w14:paraId="0508EE62" w14:textId="77777777" w:rsidR="00660244" w:rsidRDefault="00660244" w:rsidP="00660244">
      <w:pPr>
        <w:jc w:val="both"/>
        <w:rPr>
          <w:rFonts w:ascii="Franklin Gothic Book" w:hAnsi="Franklin Gothic Book"/>
          <w:sz w:val="22"/>
          <w:szCs w:val="22"/>
          <w:lang w:val="ca-ES"/>
        </w:rPr>
      </w:pPr>
    </w:p>
    <w:p w14:paraId="42ADC97E" w14:textId="3089655A" w:rsidR="00660244" w:rsidRPr="00660244" w:rsidRDefault="00660244" w:rsidP="00660244">
      <w:pPr>
        <w:jc w:val="both"/>
        <w:rPr>
          <w:rFonts w:ascii="Franklin Gothic Book" w:hAnsi="Franklin Gothic Book"/>
          <w:color w:val="000000" w:themeColor="text1"/>
          <w:sz w:val="22"/>
          <w:szCs w:val="22"/>
          <w:lang w:val="ca-ES"/>
        </w:rPr>
      </w:pPr>
      <w:r w:rsidRPr="00660244">
        <w:rPr>
          <w:rFonts w:ascii="Franklin Gothic Book" w:hAnsi="Franklin Gothic Book"/>
          <w:b/>
          <w:bCs/>
          <w:color w:val="85C23D"/>
          <w:sz w:val="22"/>
          <w:szCs w:val="22"/>
          <w:lang w:val="ca-ES"/>
        </w:rPr>
        <w:t xml:space="preserve">1.1.2 </w:t>
      </w:r>
      <w:r w:rsidRPr="00660244">
        <w:rPr>
          <w:rFonts w:ascii="Franklin Gothic Book" w:hAnsi="Franklin Gothic Book"/>
          <w:color w:val="000000" w:themeColor="text1"/>
          <w:sz w:val="22"/>
          <w:szCs w:val="22"/>
          <w:lang w:val="ca-ES"/>
        </w:rPr>
        <w:t>Altres tipus de criteris automàtics</w:t>
      </w:r>
      <w:r>
        <w:rPr>
          <w:rFonts w:ascii="Franklin Gothic Book" w:hAnsi="Franklin Gothic Book"/>
          <w:color w:val="000000" w:themeColor="text1"/>
          <w:sz w:val="22"/>
          <w:szCs w:val="22"/>
          <w:lang w:val="ca-ES"/>
        </w:rPr>
        <w:t xml:space="preserve"> per als contractes d’obres</w:t>
      </w:r>
      <w:r w:rsidRPr="00660244">
        <w:rPr>
          <w:rFonts w:ascii="Franklin Gothic Book" w:hAnsi="Franklin Gothic Book"/>
          <w:color w:val="000000" w:themeColor="text1"/>
          <w:sz w:val="22"/>
          <w:szCs w:val="22"/>
          <w:lang w:val="ca-ES"/>
        </w:rPr>
        <w:t xml:space="preserve"> poden ser:</w:t>
      </w:r>
    </w:p>
    <w:p w14:paraId="2017C0D7" w14:textId="77777777" w:rsidR="00660244" w:rsidRPr="00660244" w:rsidRDefault="00660244" w:rsidP="00660244">
      <w:pPr>
        <w:jc w:val="both"/>
        <w:rPr>
          <w:rFonts w:ascii="Franklin Gothic Book" w:hAnsi="Franklin Gothic Book"/>
          <w:color w:val="000000" w:themeColor="text1"/>
          <w:sz w:val="22"/>
          <w:szCs w:val="22"/>
          <w:lang w:val="ca-ES"/>
        </w:rPr>
      </w:pPr>
    </w:p>
    <w:p w14:paraId="4A4DB852" w14:textId="77777777" w:rsidR="00660244" w:rsidRPr="00660244" w:rsidRDefault="00660244" w:rsidP="00660244">
      <w:pPr>
        <w:pStyle w:val="Prrafodelista"/>
        <w:numPr>
          <w:ilvl w:val="0"/>
          <w:numId w:val="46"/>
        </w:numPr>
        <w:jc w:val="both"/>
        <w:rPr>
          <w:rFonts w:ascii="Franklin Gothic Book" w:hAnsi="Franklin Gothic Book"/>
          <w:color w:val="000000" w:themeColor="text1"/>
          <w:sz w:val="22"/>
          <w:szCs w:val="22"/>
          <w:lang w:val="ca-ES"/>
        </w:rPr>
      </w:pPr>
      <w:r w:rsidRPr="00660244">
        <w:rPr>
          <w:rFonts w:ascii="Franklin Gothic Book" w:hAnsi="Franklin Gothic Book"/>
          <w:color w:val="000000" w:themeColor="text1"/>
          <w:sz w:val="22"/>
          <w:szCs w:val="22"/>
          <w:lang w:val="ca-ES"/>
        </w:rPr>
        <w:t>Ampliació termini de garantia de l'obra</w:t>
      </w:r>
    </w:p>
    <w:p w14:paraId="22A4EED1" w14:textId="77777777" w:rsidR="00660244" w:rsidRPr="00660244" w:rsidRDefault="00660244" w:rsidP="00660244">
      <w:pPr>
        <w:pStyle w:val="Prrafodelista"/>
        <w:numPr>
          <w:ilvl w:val="0"/>
          <w:numId w:val="46"/>
        </w:numPr>
        <w:jc w:val="both"/>
        <w:rPr>
          <w:rFonts w:ascii="Franklin Gothic Book" w:hAnsi="Franklin Gothic Book"/>
          <w:color w:val="000000" w:themeColor="text1"/>
          <w:sz w:val="22"/>
          <w:szCs w:val="22"/>
          <w:lang w:val="ca-ES"/>
        </w:rPr>
      </w:pPr>
      <w:r w:rsidRPr="00660244">
        <w:rPr>
          <w:rFonts w:ascii="Franklin Gothic Book" w:hAnsi="Franklin Gothic Book"/>
          <w:color w:val="000000" w:themeColor="text1"/>
          <w:sz w:val="22"/>
          <w:szCs w:val="22"/>
          <w:lang w:val="ca-ES"/>
        </w:rPr>
        <w:t>Reducció del termini d'execució de l'obra</w:t>
      </w:r>
    </w:p>
    <w:p w14:paraId="2C6A9747" w14:textId="77777777" w:rsidR="00660244" w:rsidRPr="005D2403" w:rsidRDefault="00660244" w:rsidP="00660244">
      <w:pPr>
        <w:jc w:val="both"/>
        <w:rPr>
          <w:rFonts w:ascii="Franklin Gothic Book" w:hAnsi="Franklin Gothic Book"/>
          <w:color w:val="FF0000"/>
          <w:sz w:val="22"/>
          <w:szCs w:val="22"/>
          <w:lang w:val="ca-ES"/>
        </w:rPr>
      </w:pPr>
    </w:p>
    <w:p w14:paraId="25B55B13" w14:textId="134450F3" w:rsidR="00660244" w:rsidRPr="00345495" w:rsidRDefault="00660244" w:rsidP="00660244">
      <w:pPr>
        <w:jc w:val="both"/>
        <w:rPr>
          <w:rFonts w:ascii="Franklin Gothic Book" w:hAnsi="Franklin Gothic Book"/>
          <w:color w:val="000000" w:themeColor="text1"/>
          <w:sz w:val="22"/>
          <w:szCs w:val="22"/>
          <w:lang w:val="ca-ES"/>
        </w:rPr>
      </w:pPr>
      <w:r>
        <w:rPr>
          <w:rFonts w:ascii="Franklin Gothic Book" w:hAnsi="Franklin Gothic Book"/>
          <w:sz w:val="22"/>
          <w:szCs w:val="22"/>
          <w:lang w:val="ca-ES"/>
        </w:rPr>
        <w:t xml:space="preserve">En cas de substituir els criteris del document d’Estructura de Plecs per algun d’aquests criteris, es podrien modificar també els requisits de solvència tècnica o professional per </w:t>
      </w:r>
      <w:r>
        <w:rPr>
          <w:rFonts w:ascii="Franklin Gothic Book" w:hAnsi="Franklin Gothic Book"/>
          <w:color w:val="000000" w:themeColor="text1"/>
          <w:sz w:val="22"/>
          <w:szCs w:val="22"/>
          <w:lang w:val="ca-ES"/>
        </w:rPr>
        <w:t>l’import executat en tasques de naturalesa igual o similar que les que constitueixen l’objecte del contracte. En aquest cal, es podria especificar el següent: “</w:t>
      </w:r>
      <w:r w:rsidRPr="00345495">
        <w:rPr>
          <w:rFonts w:ascii="Franklin Gothic Book" w:hAnsi="Franklin Gothic Book"/>
          <w:color w:val="000000" w:themeColor="text1"/>
          <w:sz w:val="22"/>
          <w:szCs w:val="22"/>
          <w:lang w:val="ca-ES"/>
        </w:rPr>
        <w:t xml:space="preserve">L’import anual, sense incloure els impostos, que l'empresa licitadora ha de declarar com a executat durant l'any de superior execució en el decurs dels últims tres anys en tasques de naturalesa igual o similar que les que constitueixen l'objecte d'aquest contracte ha de ser com a mínim de </w:t>
      </w:r>
      <w:r w:rsidRPr="00345495">
        <w:rPr>
          <w:rFonts w:ascii="Franklin Gothic Book" w:hAnsi="Franklin Gothic Book"/>
          <w:color w:val="85C23D"/>
          <w:sz w:val="22"/>
          <w:szCs w:val="22"/>
          <w:lang w:val="ca-ES"/>
        </w:rPr>
        <w:t>_____</w:t>
      </w:r>
      <w:r w:rsidRPr="00345495">
        <w:rPr>
          <w:rFonts w:ascii="Franklin Gothic Book" w:hAnsi="Franklin Gothic Book"/>
          <w:color w:val="000000" w:themeColor="text1"/>
          <w:sz w:val="22"/>
          <w:szCs w:val="22"/>
          <w:lang w:val="ca-ES"/>
        </w:rPr>
        <w:t>,</w:t>
      </w:r>
      <w:r w:rsidRPr="00345495">
        <w:rPr>
          <w:rFonts w:ascii="Franklin Gothic Book" w:hAnsi="Franklin Gothic Book"/>
          <w:color w:val="85C23D"/>
          <w:sz w:val="22"/>
          <w:szCs w:val="22"/>
          <w:lang w:val="ca-ES"/>
        </w:rPr>
        <w:t>__</w:t>
      </w:r>
      <w:r w:rsidRPr="00345495">
        <w:rPr>
          <w:rFonts w:ascii="Franklin Gothic Book" w:hAnsi="Franklin Gothic Book"/>
          <w:color w:val="000000" w:themeColor="text1"/>
          <w:sz w:val="22"/>
          <w:szCs w:val="22"/>
          <w:lang w:val="ca-ES"/>
        </w:rPr>
        <w:t>€.</w:t>
      </w:r>
      <w:r>
        <w:rPr>
          <w:rFonts w:ascii="Franklin Gothic Book" w:hAnsi="Franklin Gothic Book"/>
          <w:color w:val="000000" w:themeColor="text1"/>
          <w:sz w:val="22"/>
          <w:szCs w:val="22"/>
          <w:lang w:val="ca-ES"/>
        </w:rPr>
        <w:t>”</w:t>
      </w:r>
    </w:p>
    <w:p w14:paraId="3973A80B" w14:textId="77777777" w:rsidR="00660244" w:rsidRDefault="00660244" w:rsidP="00660244">
      <w:pPr>
        <w:jc w:val="both"/>
        <w:rPr>
          <w:rFonts w:ascii="Franklin Gothic Book" w:hAnsi="Franklin Gothic Book"/>
          <w:sz w:val="22"/>
          <w:szCs w:val="22"/>
          <w:lang w:val="ca-ES"/>
        </w:rPr>
      </w:pPr>
    </w:p>
    <w:p w14:paraId="2502740E" w14:textId="77777777" w:rsidR="00660244" w:rsidRPr="003A26F2" w:rsidRDefault="00660244" w:rsidP="00660244">
      <w:pPr>
        <w:jc w:val="both"/>
        <w:rPr>
          <w:rFonts w:ascii="Franklin Gothic Book" w:hAnsi="Franklin Gothic Book"/>
          <w:b/>
          <w:bCs/>
          <w:sz w:val="22"/>
          <w:szCs w:val="22"/>
          <w:lang w:val="ca-ES"/>
        </w:rPr>
      </w:pPr>
      <w:r w:rsidRPr="003A26F2">
        <w:rPr>
          <w:rFonts w:ascii="Franklin Gothic Book" w:hAnsi="Franklin Gothic Book"/>
          <w:b/>
          <w:bCs/>
          <w:sz w:val="22"/>
          <w:szCs w:val="22"/>
          <w:lang w:val="ca-ES"/>
        </w:rPr>
        <w:t>CLÀUSULA 21. OBLIGACIONS DE LA CONTRACTISTA</w:t>
      </w:r>
    </w:p>
    <w:p w14:paraId="6A2B108E" w14:textId="77777777" w:rsidR="00660244" w:rsidRDefault="00660244" w:rsidP="00660244">
      <w:pPr>
        <w:jc w:val="both"/>
        <w:rPr>
          <w:rFonts w:ascii="Franklin Gothic Book" w:hAnsi="Franklin Gothic Book"/>
          <w:sz w:val="22"/>
          <w:szCs w:val="22"/>
          <w:lang w:val="ca-ES"/>
        </w:rPr>
      </w:pPr>
    </w:p>
    <w:p w14:paraId="1126FEC4" w14:textId="6B55F980" w:rsidR="00660244" w:rsidRDefault="00660244" w:rsidP="00660244">
      <w:pPr>
        <w:jc w:val="both"/>
        <w:rPr>
          <w:rFonts w:ascii="Franklin Gothic Book" w:hAnsi="Franklin Gothic Book"/>
          <w:sz w:val="22"/>
          <w:szCs w:val="22"/>
          <w:lang w:val="ca-ES"/>
        </w:rPr>
      </w:pPr>
      <w:r>
        <w:rPr>
          <w:rFonts w:ascii="Franklin Gothic Book" w:hAnsi="Franklin Gothic Book"/>
          <w:color w:val="000000" w:themeColor="text1"/>
          <w:sz w:val="22"/>
          <w:szCs w:val="22"/>
          <w:lang w:val="ca-ES"/>
        </w:rPr>
        <w:t>Cal modificar el text</w:t>
      </w:r>
      <w:r w:rsidR="00713B77">
        <w:rPr>
          <w:rFonts w:ascii="Franklin Gothic Book" w:hAnsi="Franklin Gothic Book"/>
          <w:color w:val="000000" w:themeColor="text1"/>
          <w:sz w:val="22"/>
          <w:szCs w:val="22"/>
          <w:lang w:val="ca-ES"/>
        </w:rPr>
        <w:t xml:space="preserve"> complet d’aquesta clàusula </w:t>
      </w:r>
      <w:r>
        <w:rPr>
          <w:rFonts w:ascii="Franklin Gothic Book" w:hAnsi="Franklin Gothic Book"/>
          <w:color w:val="000000" w:themeColor="text1"/>
          <w:sz w:val="22"/>
          <w:szCs w:val="22"/>
          <w:lang w:val="ca-ES"/>
        </w:rPr>
        <w:t>del document d’Estructura de Plecs pel següent</w:t>
      </w:r>
      <w:r>
        <w:rPr>
          <w:rFonts w:ascii="Franklin Gothic Book" w:hAnsi="Franklin Gothic Book"/>
          <w:sz w:val="22"/>
          <w:szCs w:val="22"/>
          <w:lang w:val="ca-ES"/>
        </w:rPr>
        <w:t>:</w:t>
      </w:r>
    </w:p>
    <w:p w14:paraId="20085D40" w14:textId="77777777" w:rsidR="00660244" w:rsidRDefault="00660244" w:rsidP="00660244">
      <w:pPr>
        <w:jc w:val="both"/>
        <w:rPr>
          <w:rFonts w:ascii="Franklin Gothic Book" w:hAnsi="Franklin Gothic Book"/>
          <w:sz w:val="22"/>
          <w:szCs w:val="22"/>
          <w:lang w:val="ca-ES"/>
        </w:rPr>
      </w:pPr>
    </w:p>
    <w:p w14:paraId="7BEE34FE" w14:textId="77777777" w:rsidR="00660244" w:rsidRDefault="00660244" w:rsidP="00660244">
      <w:pPr>
        <w:jc w:val="both"/>
        <w:rPr>
          <w:rFonts w:ascii="Franklin Gothic Book" w:hAnsi="Franklin Gothic Book"/>
          <w:sz w:val="22"/>
          <w:szCs w:val="22"/>
          <w:lang w:val="ca-ES"/>
        </w:rPr>
      </w:pPr>
      <w:r>
        <w:rPr>
          <w:rFonts w:ascii="Franklin Gothic Book" w:hAnsi="Franklin Gothic Book"/>
          <w:sz w:val="22"/>
          <w:szCs w:val="22"/>
          <w:lang w:val="ca-ES"/>
        </w:rPr>
        <w:t>“</w:t>
      </w:r>
      <w:r w:rsidRPr="003A26F2">
        <w:rPr>
          <w:rFonts w:ascii="Franklin Gothic Book" w:hAnsi="Franklin Gothic Book"/>
          <w:sz w:val="22"/>
          <w:szCs w:val="22"/>
          <w:lang w:val="ca-ES"/>
        </w:rPr>
        <w:t>A més de les obligacions establertes en les altres clàusules del PCAP, en el PPT, la normativa vigent d’aplicaci</w:t>
      </w:r>
      <w:r>
        <w:rPr>
          <w:rFonts w:ascii="Franklin Gothic Book" w:hAnsi="Franklin Gothic Book"/>
          <w:sz w:val="22"/>
          <w:szCs w:val="22"/>
          <w:lang w:val="ca-ES"/>
        </w:rPr>
        <w:t>ó</w:t>
      </w:r>
      <w:r w:rsidRPr="003A26F2">
        <w:rPr>
          <w:rFonts w:ascii="Franklin Gothic Book" w:hAnsi="Franklin Gothic Book"/>
          <w:sz w:val="22"/>
          <w:szCs w:val="22"/>
          <w:lang w:val="ca-ES"/>
        </w:rPr>
        <w:t>, la contractista tamb</w:t>
      </w:r>
      <w:r>
        <w:rPr>
          <w:rFonts w:ascii="Franklin Gothic Book" w:hAnsi="Franklin Gothic Book"/>
          <w:sz w:val="22"/>
          <w:szCs w:val="22"/>
          <w:lang w:val="ca-ES"/>
        </w:rPr>
        <w:t>é</w:t>
      </w:r>
      <w:r w:rsidRPr="003A26F2">
        <w:rPr>
          <w:rFonts w:ascii="Franklin Gothic Book" w:hAnsi="Franklin Gothic Book"/>
          <w:sz w:val="22"/>
          <w:szCs w:val="22"/>
          <w:lang w:val="ca-ES"/>
        </w:rPr>
        <w:t xml:space="preserve"> estar</w:t>
      </w:r>
      <w:r>
        <w:rPr>
          <w:rFonts w:ascii="Franklin Gothic Book" w:hAnsi="Franklin Gothic Book"/>
          <w:sz w:val="22"/>
          <w:szCs w:val="22"/>
          <w:lang w:val="ca-ES"/>
        </w:rPr>
        <w:t>à</w:t>
      </w:r>
      <w:r w:rsidRPr="003A26F2">
        <w:rPr>
          <w:rFonts w:ascii="Franklin Gothic Book" w:hAnsi="Franklin Gothic Book"/>
          <w:sz w:val="22"/>
          <w:szCs w:val="22"/>
          <w:lang w:val="ca-ES"/>
        </w:rPr>
        <w:t xml:space="preserve"> obligada a:</w:t>
      </w:r>
    </w:p>
    <w:p w14:paraId="7C73DED1" w14:textId="77777777" w:rsidR="00660244" w:rsidRDefault="00660244" w:rsidP="00660244">
      <w:pPr>
        <w:jc w:val="both"/>
        <w:rPr>
          <w:rFonts w:ascii="Franklin Gothic Book" w:hAnsi="Franklin Gothic Book"/>
          <w:sz w:val="22"/>
          <w:szCs w:val="22"/>
          <w:lang w:val="ca-ES"/>
        </w:rPr>
      </w:pPr>
    </w:p>
    <w:p w14:paraId="04380385" w14:textId="77777777" w:rsidR="00660244" w:rsidRPr="00420DA0" w:rsidRDefault="00660244" w:rsidP="00660244">
      <w:pPr>
        <w:pStyle w:val="Prrafodelista"/>
        <w:numPr>
          <w:ilvl w:val="0"/>
          <w:numId w:val="47"/>
        </w:numPr>
        <w:jc w:val="both"/>
        <w:rPr>
          <w:rFonts w:ascii="Franklin Gothic Book" w:hAnsi="Franklin Gothic Book"/>
          <w:sz w:val="22"/>
          <w:szCs w:val="22"/>
          <w:lang w:val="ca-ES"/>
        </w:rPr>
      </w:pPr>
      <w:r>
        <w:rPr>
          <w:rFonts w:ascii="Franklin Gothic Book" w:hAnsi="Franklin Gothic Book"/>
          <w:sz w:val="22"/>
          <w:szCs w:val="22"/>
          <w:lang w:val="ca-ES"/>
        </w:rPr>
        <w:t xml:space="preserve">1) </w:t>
      </w:r>
      <w:r w:rsidRPr="00420DA0">
        <w:rPr>
          <w:rFonts w:ascii="Franklin Gothic Book" w:hAnsi="Franklin Gothic Book"/>
          <w:sz w:val="22"/>
          <w:szCs w:val="22"/>
          <w:lang w:val="ca-ES"/>
        </w:rPr>
        <w:t>Presentar a _____________________, en el termini màxim de 3 dies naturals a comptar des del següent al de la formalització del contracte, el Pla de seguretat i Salut en el treball per a la seva aprovació abans de l'inici de les obres i complir les ordres i indicacions del/la coordinador/a de seguretat i salut.</w:t>
      </w:r>
    </w:p>
    <w:p w14:paraId="73EBC813" w14:textId="77777777" w:rsidR="00660244" w:rsidRPr="00420DA0" w:rsidRDefault="00660244" w:rsidP="00660244">
      <w:pPr>
        <w:pStyle w:val="Prrafodelista"/>
        <w:numPr>
          <w:ilvl w:val="0"/>
          <w:numId w:val="47"/>
        </w:numPr>
        <w:jc w:val="both"/>
        <w:rPr>
          <w:rFonts w:ascii="Franklin Gothic Book" w:hAnsi="Franklin Gothic Book"/>
          <w:sz w:val="22"/>
          <w:szCs w:val="22"/>
          <w:lang w:val="ca-ES"/>
        </w:rPr>
      </w:pPr>
      <w:r>
        <w:rPr>
          <w:rFonts w:ascii="Franklin Gothic Book" w:hAnsi="Franklin Gothic Book"/>
          <w:sz w:val="22"/>
          <w:szCs w:val="22"/>
          <w:lang w:val="ca-ES"/>
        </w:rPr>
        <w:t xml:space="preserve">2) </w:t>
      </w:r>
      <w:r w:rsidRPr="00420DA0">
        <w:rPr>
          <w:rFonts w:ascii="Franklin Gothic Book" w:hAnsi="Franklin Gothic Book"/>
          <w:sz w:val="22"/>
          <w:szCs w:val="22"/>
          <w:lang w:val="ca-ES"/>
        </w:rPr>
        <w:t>Designar un/a delegat/da d’obra, tècnic competent, responsable per a la bona marxa dels treballs i el comportament del personal; també ha de fer d'enllaç amb ____________________, la responsable del contracte i el/la director/a facultatiu/va.</w:t>
      </w:r>
    </w:p>
    <w:p w14:paraId="37677B09" w14:textId="77777777" w:rsidR="00660244" w:rsidRPr="00420DA0" w:rsidRDefault="00660244" w:rsidP="00660244">
      <w:pPr>
        <w:pStyle w:val="Prrafodelista"/>
        <w:numPr>
          <w:ilvl w:val="0"/>
          <w:numId w:val="47"/>
        </w:numPr>
        <w:jc w:val="both"/>
        <w:rPr>
          <w:rFonts w:ascii="Franklin Gothic Book" w:hAnsi="Franklin Gothic Book"/>
          <w:sz w:val="22"/>
          <w:szCs w:val="22"/>
          <w:lang w:val="ca-ES"/>
        </w:rPr>
      </w:pPr>
      <w:r>
        <w:rPr>
          <w:rFonts w:ascii="Franklin Gothic Book" w:hAnsi="Franklin Gothic Book"/>
          <w:sz w:val="22"/>
          <w:szCs w:val="22"/>
          <w:lang w:val="ca-ES"/>
        </w:rPr>
        <w:t xml:space="preserve">3) </w:t>
      </w:r>
      <w:r w:rsidRPr="00420DA0">
        <w:rPr>
          <w:rFonts w:ascii="Franklin Gothic Book" w:hAnsi="Franklin Gothic Book"/>
          <w:sz w:val="22"/>
          <w:szCs w:val="22"/>
          <w:lang w:val="ca-ES"/>
        </w:rPr>
        <w:t>Assegurar la presència efectiva en l’obra d’un recurs preventiu, en els termes que estableix el Reial Decret 604/2006, de 19 de maig, que modifica el RD 1627/1997 de 24 d’octubre que estableix les disposicions mínimes de seguretat i salut en les obres de construcció.</w:t>
      </w:r>
    </w:p>
    <w:p w14:paraId="17E7E51C" w14:textId="77777777" w:rsidR="00660244" w:rsidRPr="00420DA0" w:rsidRDefault="00660244" w:rsidP="00660244">
      <w:pPr>
        <w:pStyle w:val="Prrafodelista"/>
        <w:numPr>
          <w:ilvl w:val="0"/>
          <w:numId w:val="47"/>
        </w:numPr>
        <w:jc w:val="both"/>
        <w:rPr>
          <w:rFonts w:ascii="Franklin Gothic Book" w:hAnsi="Franklin Gothic Book"/>
          <w:sz w:val="22"/>
          <w:szCs w:val="22"/>
          <w:lang w:val="ca-ES"/>
        </w:rPr>
      </w:pPr>
      <w:r>
        <w:rPr>
          <w:rFonts w:ascii="Franklin Gothic Book" w:hAnsi="Franklin Gothic Book"/>
          <w:sz w:val="22"/>
          <w:szCs w:val="22"/>
          <w:lang w:val="ca-ES"/>
        </w:rPr>
        <w:t xml:space="preserve">4) </w:t>
      </w:r>
      <w:r w:rsidRPr="00420DA0">
        <w:rPr>
          <w:rFonts w:ascii="Franklin Gothic Book" w:hAnsi="Franklin Gothic Book"/>
          <w:sz w:val="22"/>
          <w:szCs w:val="22"/>
          <w:lang w:val="ca-ES"/>
        </w:rPr>
        <w:t>Complir la normativa municipal sobre comunicació i senyalització d'obres i assumir les despeses derivades de la seva aplicació.</w:t>
      </w:r>
    </w:p>
    <w:p w14:paraId="364D18AC" w14:textId="77777777" w:rsidR="00660244" w:rsidRPr="00420DA0" w:rsidRDefault="00660244" w:rsidP="00660244">
      <w:pPr>
        <w:pStyle w:val="Prrafodelista"/>
        <w:numPr>
          <w:ilvl w:val="0"/>
          <w:numId w:val="47"/>
        </w:numPr>
        <w:jc w:val="both"/>
        <w:rPr>
          <w:rFonts w:ascii="Franklin Gothic Book" w:hAnsi="Franklin Gothic Book"/>
          <w:sz w:val="22"/>
          <w:szCs w:val="22"/>
          <w:lang w:val="ca-ES"/>
        </w:rPr>
      </w:pPr>
      <w:r>
        <w:rPr>
          <w:rFonts w:ascii="Franklin Gothic Book" w:hAnsi="Franklin Gothic Book"/>
          <w:sz w:val="22"/>
          <w:szCs w:val="22"/>
          <w:lang w:val="ca-ES"/>
        </w:rPr>
        <w:t xml:space="preserve">5) </w:t>
      </w:r>
      <w:r w:rsidRPr="00420DA0">
        <w:rPr>
          <w:rFonts w:ascii="Franklin Gothic Book" w:hAnsi="Franklin Gothic Book"/>
          <w:sz w:val="22"/>
          <w:szCs w:val="22"/>
          <w:lang w:val="ca-ES"/>
        </w:rPr>
        <w:t xml:space="preserve">Subscriure una pòlissa d’assegurança de la modalitat tot risc en la que figurarà com a beneficiària ____________________. L’assegurança haurà d’estar vigent fins a la recepció de l’obra i durant el termini de garantia fins a l’aprovació de l’acta del </w:t>
      </w:r>
      <w:r w:rsidRPr="00420DA0">
        <w:rPr>
          <w:rFonts w:ascii="Franklin Gothic Book" w:hAnsi="Franklin Gothic Book"/>
          <w:sz w:val="22"/>
          <w:szCs w:val="22"/>
          <w:lang w:val="ca-ES"/>
        </w:rPr>
        <w:lastRenderedPageBreak/>
        <w:t>certificat de la fi del període de garantia i haurà de presentar-se a ____________________, per a la seva aprovació, abans dels quinze dies següents a la signatura del contracte. En tot cas, haurà de contractar-se abans de l’inici de l’obra. En cas d’incompliment de qualsevol d’aquests termes, l’adjudicatària serà plenament i íntegrament responsable dels riscos no assegurats i ____________________ podrà subscriure directament l’oportú contracte d’assegurança i repercutir la prima o primes corresponents a l’adjudicatària.</w:t>
      </w:r>
    </w:p>
    <w:p w14:paraId="46B84C7C" w14:textId="77777777" w:rsidR="00660244" w:rsidRPr="00420DA0" w:rsidRDefault="00660244" w:rsidP="00660244">
      <w:pPr>
        <w:pStyle w:val="Prrafodelista"/>
        <w:numPr>
          <w:ilvl w:val="0"/>
          <w:numId w:val="47"/>
        </w:numPr>
        <w:jc w:val="both"/>
        <w:rPr>
          <w:rFonts w:ascii="Franklin Gothic Book" w:hAnsi="Franklin Gothic Book"/>
          <w:sz w:val="22"/>
          <w:szCs w:val="22"/>
          <w:lang w:val="ca-ES"/>
        </w:rPr>
      </w:pPr>
      <w:r>
        <w:rPr>
          <w:rFonts w:ascii="Franklin Gothic Book" w:hAnsi="Franklin Gothic Book"/>
          <w:sz w:val="22"/>
          <w:szCs w:val="22"/>
          <w:lang w:val="ca-ES"/>
        </w:rPr>
        <w:t xml:space="preserve">6) </w:t>
      </w:r>
      <w:r w:rsidRPr="00420DA0">
        <w:rPr>
          <w:rFonts w:ascii="Franklin Gothic Book" w:hAnsi="Franklin Gothic Book"/>
          <w:sz w:val="22"/>
          <w:szCs w:val="22"/>
          <w:lang w:val="ca-ES"/>
        </w:rPr>
        <w:t>Presentar, per a la seva aprovació, a ____________________ un programa amb planificació detallada de l'execució de cadascuna de les diverses fases i la seva quantia en què s’executarà el contracte.</w:t>
      </w:r>
    </w:p>
    <w:p w14:paraId="275B0E42" w14:textId="77777777" w:rsidR="00660244" w:rsidRPr="00420DA0" w:rsidRDefault="00660244" w:rsidP="00660244">
      <w:pPr>
        <w:pStyle w:val="Prrafodelista"/>
        <w:numPr>
          <w:ilvl w:val="0"/>
          <w:numId w:val="47"/>
        </w:numPr>
        <w:jc w:val="both"/>
        <w:rPr>
          <w:rFonts w:ascii="Franklin Gothic Book" w:hAnsi="Franklin Gothic Book"/>
          <w:sz w:val="22"/>
          <w:szCs w:val="22"/>
          <w:lang w:val="ca-ES"/>
        </w:rPr>
      </w:pPr>
      <w:r>
        <w:rPr>
          <w:rFonts w:ascii="Franklin Gothic Book" w:hAnsi="Franklin Gothic Book"/>
          <w:sz w:val="22"/>
          <w:szCs w:val="22"/>
          <w:lang w:val="ca-ES"/>
        </w:rPr>
        <w:t xml:space="preserve">7) </w:t>
      </w:r>
      <w:r w:rsidRPr="00420DA0">
        <w:rPr>
          <w:rFonts w:ascii="Franklin Gothic Book" w:hAnsi="Franklin Gothic Book"/>
          <w:sz w:val="22"/>
          <w:szCs w:val="22"/>
          <w:lang w:val="ca-ES"/>
        </w:rPr>
        <w:t>L'adjudicatària ha de complir, a més, les següents obligacions de tipus tècnic:</w:t>
      </w:r>
    </w:p>
    <w:p w14:paraId="6B3ED251" w14:textId="77777777" w:rsidR="00660244" w:rsidRDefault="00660244" w:rsidP="00660244">
      <w:pPr>
        <w:pStyle w:val="Prrafodelista"/>
        <w:numPr>
          <w:ilvl w:val="1"/>
          <w:numId w:val="48"/>
        </w:numPr>
        <w:jc w:val="both"/>
        <w:rPr>
          <w:rFonts w:ascii="Franklin Gothic Book" w:hAnsi="Franklin Gothic Book"/>
          <w:sz w:val="22"/>
          <w:szCs w:val="22"/>
          <w:lang w:val="ca-ES"/>
        </w:rPr>
      </w:pPr>
      <w:r w:rsidRPr="00420DA0">
        <w:rPr>
          <w:rFonts w:ascii="Franklin Gothic Book" w:hAnsi="Franklin Gothic Book"/>
          <w:sz w:val="22"/>
          <w:szCs w:val="22"/>
          <w:lang w:val="ca-ES"/>
        </w:rPr>
        <w:t>Dur a terme la vigilància i el respecte de les condicions de seguretat i protecció de l'obra i la resta d’obligacions en</w:t>
      </w:r>
      <w:r>
        <w:rPr>
          <w:rFonts w:ascii="Franklin Gothic Book" w:hAnsi="Franklin Gothic Book"/>
          <w:sz w:val="22"/>
          <w:szCs w:val="22"/>
          <w:lang w:val="ca-ES"/>
        </w:rPr>
        <w:t xml:space="preserve"> </w:t>
      </w:r>
      <w:r w:rsidRPr="00420DA0">
        <w:rPr>
          <w:rFonts w:ascii="Franklin Gothic Book" w:hAnsi="Franklin Gothic Book"/>
          <w:sz w:val="22"/>
          <w:szCs w:val="22"/>
          <w:lang w:val="ca-ES"/>
        </w:rPr>
        <w:t>matèria de seguretat i salut en el treball, d'acord amb la legislació vigent.</w:t>
      </w:r>
    </w:p>
    <w:p w14:paraId="64174D2F" w14:textId="77777777" w:rsidR="00660244" w:rsidRDefault="00660244" w:rsidP="00660244">
      <w:pPr>
        <w:pStyle w:val="Prrafodelista"/>
        <w:numPr>
          <w:ilvl w:val="1"/>
          <w:numId w:val="48"/>
        </w:numPr>
        <w:jc w:val="both"/>
        <w:rPr>
          <w:rFonts w:ascii="Franklin Gothic Book" w:hAnsi="Franklin Gothic Book"/>
          <w:sz w:val="22"/>
          <w:szCs w:val="22"/>
          <w:lang w:val="ca-ES"/>
        </w:rPr>
      </w:pPr>
      <w:r w:rsidRPr="00420DA0">
        <w:rPr>
          <w:rFonts w:ascii="Franklin Gothic Book" w:hAnsi="Franklin Gothic Book"/>
          <w:sz w:val="22"/>
          <w:szCs w:val="22"/>
          <w:lang w:val="ca-ES"/>
        </w:rPr>
        <w:t>Realitzar, si escau, les preses provisionals i les tanques d'obra i assumir els costos corresponents.</w:t>
      </w:r>
    </w:p>
    <w:p w14:paraId="6CF8E34E" w14:textId="77777777" w:rsidR="00660244" w:rsidRDefault="00660244" w:rsidP="00660244">
      <w:pPr>
        <w:pStyle w:val="Prrafodelista"/>
        <w:numPr>
          <w:ilvl w:val="1"/>
          <w:numId w:val="48"/>
        </w:numPr>
        <w:jc w:val="both"/>
        <w:rPr>
          <w:rFonts w:ascii="Franklin Gothic Book" w:hAnsi="Franklin Gothic Book"/>
          <w:sz w:val="22"/>
          <w:szCs w:val="22"/>
          <w:lang w:val="ca-ES"/>
        </w:rPr>
      </w:pPr>
      <w:r w:rsidRPr="00420DA0">
        <w:rPr>
          <w:rFonts w:ascii="Franklin Gothic Book" w:hAnsi="Franklin Gothic Book"/>
          <w:sz w:val="22"/>
          <w:szCs w:val="22"/>
          <w:lang w:val="ca-ES"/>
        </w:rPr>
        <w:t>Responsabilitzar-se de què, si escau, les instal·lacions d'aigua, gas i electricitat són executades per instal·ladores autoritzades. A tal fi, cal que acreditin estar en possessió dels corresponents títols expedits per l'Administració</w:t>
      </w:r>
      <w:r>
        <w:rPr>
          <w:rFonts w:ascii="Franklin Gothic Book" w:hAnsi="Franklin Gothic Book"/>
          <w:sz w:val="22"/>
          <w:szCs w:val="22"/>
          <w:lang w:val="ca-ES"/>
        </w:rPr>
        <w:t xml:space="preserve"> </w:t>
      </w:r>
      <w:r w:rsidRPr="00420DA0">
        <w:rPr>
          <w:rFonts w:ascii="Franklin Gothic Book" w:hAnsi="Franklin Gothic Book"/>
          <w:sz w:val="22"/>
          <w:szCs w:val="22"/>
          <w:lang w:val="ca-ES"/>
        </w:rPr>
        <w:t>competent.</w:t>
      </w:r>
    </w:p>
    <w:p w14:paraId="2335225F" w14:textId="77777777" w:rsidR="00660244" w:rsidRDefault="00660244" w:rsidP="00660244">
      <w:pPr>
        <w:pStyle w:val="Prrafodelista"/>
        <w:numPr>
          <w:ilvl w:val="1"/>
          <w:numId w:val="48"/>
        </w:numPr>
        <w:jc w:val="both"/>
        <w:rPr>
          <w:rFonts w:ascii="Franklin Gothic Book" w:hAnsi="Franklin Gothic Book"/>
          <w:sz w:val="22"/>
          <w:szCs w:val="22"/>
          <w:lang w:val="ca-ES"/>
        </w:rPr>
      </w:pPr>
      <w:r w:rsidRPr="00420DA0">
        <w:rPr>
          <w:rFonts w:ascii="Franklin Gothic Book" w:hAnsi="Franklin Gothic Book"/>
          <w:sz w:val="22"/>
          <w:szCs w:val="22"/>
          <w:lang w:val="ca-ES"/>
        </w:rPr>
        <w:t>Responsabilitzar-se de què tots els elements metàl·lics de la instal·lació es connectin amb presa de terra segons la Instrucció tècnica complementària ITC-BT-018 del Reial Decret 842/2002, de 2 d’agost, pel que s’aprova el Reglament</w:t>
      </w:r>
      <w:r>
        <w:rPr>
          <w:rFonts w:ascii="Franklin Gothic Book" w:hAnsi="Franklin Gothic Book"/>
          <w:sz w:val="22"/>
          <w:szCs w:val="22"/>
          <w:lang w:val="ca-ES"/>
        </w:rPr>
        <w:t xml:space="preserve"> </w:t>
      </w:r>
      <w:r w:rsidRPr="00420DA0">
        <w:rPr>
          <w:rFonts w:ascii="Franklin Gothic Book" w:hAnsi="Franklin Gothic Book"/>
          <w:sz w:val="22"/>
          <w:szCs w:val="22"/>
          <w:lang w:val="ca-ES"/>
        </w:rPr>
        <w:t>Electrotècnic de baixa tensió, i modificacions posteriors.</w:t>
      </w:r>
    </w:p>
    <w:p w14:paraId="487453E1" w14:textId="77777777" w:rsidR="00660244" w:rsidRDefault="00660244" w:rsidP="00660244">
      <w:pPr>
        <w:pStyle w:val="Prrafodelista"/>
        <w:numPr>
          <w:ilvl w:val="1"/>
          <w:numId w:val="48"/>
        </w:numPr>
        <w:jc w:val="both"/>
        <w:rPr>
          <w:rFonts w:ascii="Franklin Gothic Book" w:hAnsi="Franklin Gothic Book"/>
          <w:sz w:val="22"/>
          <w:szCs w:val="22"/>
          <w:lang w:val="ca-ES"/>
        </w:rPr>
      </w:pPr>
      <w:r w:rsidRPr="00420DA0">
        <w:rPr>
          <w:rFonts w:ascii="Franklin Gothic Book" w:hAnsi="Franklin Gothic Book"/>
          <w:sz w:val="22"/>
          <w:szCs w:val="22"/>
          <w:lang w:val="ca-ES"/>
        </w:rPr>
        <w:t xml:space="preserve">Elaborar el Projecte fi d'obra o "as </w:t>
      </w:r>
      <w:proofErr w:type="spellStart"/>
      <w:r w:rsidRPr="00420DA0">
        <w:rPr>
          <w:rFonts w:ascii="Franklin Gothic Book" w:hAnsi="Franklin Gothic Book"/>
          <w:sz w:val="22"/>
          <w:szCs w:val="22"/>
          <w:lang w:val="ca-ES"/>
        </w:rPr>
        <w:t>built</w:t>
      </w:r>
      <w:proofErr w:type="spellEnd"/>
      <w:r w:rsidRPr="00420DA0">
        <w:rPr>
          <w:rFonts w:ascii="Franklin Gothic Book" w:hAnsi="Franklin Gothic Book"/>
          <w:sz w:val="22"/>
          <w:szCs w:val="22"/>
          <w:lang w:val="ca-ES"/>
        </w:rPr>
        <w:t>".</w:t>
      </w:r>
    </w:p>
    <w:p w14:paraId="31C2AF83" w14:textId="77777777" w:rsidR="00660244" w:rsidRPr="00420DA0" w:rsidRDefault="00660244" w:rsidP="00660244">
      <w:pPr>
        <w:pStyle w:val="Prrafodelista"/>
        <w:numPr>
          <w:ilvl w:val="1"/>
          <w:numId w:val="48"/>
        </w:numPr>
        <w:jc w:val="both"/>
        <w:rPr>
          <w:rFonts w:ascii="Franklin Gothic Book" w:hAnsi="Franklin Gothic Book"/>
          <w:sz w:val="22"/>
          <w:szCs w:val="22"/>
          <w:lang w:val="ca-ES"/>
        </w:rPr>
      </w:pPr>
      <w:r w:rsidRPr="00420DA0">
        <w:rPr>
          <w:rFonts w:ascii="Franklin Gothic Book" w:hAnsi="Franklin Gothic Book"/>
          <w:sz w:val="22"/>
          <w:szCs w:val="22"/>
          <w:lang w:val="ca-ES"/>
        </w:rPr>
        <w:t>A elaborar i presentar els informes de resultats de les proves que es considerin necessàries fer per a cada tipus</w:t>
      </w:r>
      <w:r>
        <w:rPr>
          <w:rFonts w:ascii="Franklin Gothic Book" w:hAnsi="Franklin Gothic Book"/>
          <w:sz w:val="22"/>
          <w:szCs w:val="22"/>
          <w:lang w:val="ca-ES"/>
        </w:rPr>
        <w:t xml:space="preserve"> d’</w:t>
      </w:r>
      <w:r w:rsidRPr="00420DA0">
        <w:rPr>
          <w:rFonts w:ascii="Franklin Gothic Book" w:hAnsi="Franklin Gothic Book"/>
          <w:sz w:val="22"/>
          <w:szCs w:val="22"/>
          <w:lang w:val="ca-ES"/>
        </w:rPr>
        <w:t>instal·lació efectuada, ja hagi estat directament executada com si ha estat subcontractada.</w:t>
      </w:r>
    </w:p>
    <w:p w14:paraId="14D40717" w14:textId="77777777" w:rsidR="00660244" w:rsidRPr="00420DA0" w:rsidRDefault="00660244" w:rsidP="00660244">
      <w:pPr>
        <w:pStyle w:val="Prrafodelista"/>
        <w:numPr>
          <w:ilvl w:val="0"/>
          <w:numId w:val="47"/>
        </w:numPr>
        <w:jc w:val="both"/>
        <w:rPr>
          <w:rFonts w:ascii="Franklin Gothic Book" w:hAnsi="Franklin Gothic Book"/>
          <w:sz w:val="22"/>
          <w:szCs w:val="22"/>
          <w:lang w:val="ca-ES"/>
        </w:rPr>
      </w:pPr>
      <w:r w:rsidRPr="00420DA0">
        <w:rPr>
          <w:rFonts w:ascii="Franklin Gothic Book" w:hAnsi="Franklin Gothic Book"/>
          <w:sz w:val="22"/>
          <w:szCs w:val="22"/>
          <w:lang w:val="ca-ES"/>
        </w:rPr>
        <w:t>8</w:t>
      </w:r>
      <w:r>
        <w:rPr>
          <w:rFonts w:ascii="Franklin Gothic Book" w:hAnsi="Franklin Gothic Book"/>
          <w:sz w:val="22"/>
          <w:szCs w:val="22"/>
          <w:lang w:val="ca-ES"/>
        </w:rPr>
        <w:t xml:space="preserve">) </w:t>
      </w:r>
      <w:r w:rsidRPr="00420DA0">
        <w:rPr>
          <w:rFonts w:ascii="Franklin Gothic Book" w:hAnsi="Franklin Gothic Book"/>
          <w:sz w:val="22"/>
          <w:szCs w:val="22"/>
          <w:lang w:val="ca-ES"/>
        </w:rPr>
        <w:t>L’execució de les obres objecte del contracte han de resultar compatibles al funcionament d’obertura al públic de l’edifici i, per tant, l’execució material de les obres, haurà de ser programada conjuntament amb la direcció facultativa de l’obra i executada fora de la franja horària compresa entre les 6:00 i les 19:00 hores, de dilluns a divendres.</w:t>
      </w:r>
    </w:p>
    <w:p w14:paraId="2520B04F" w14:textId="77777777" w:rsidR="00660244" w:rsidRPr="00420DA0"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9) </w:t>
      </w:r>
      <w:r w:rsidRPr="00420DA0">
        <w:rPr>
          <w:rFonts w:ascii="Franklin Gothic Book" w:hAnsi="Franklin Gothic Book"/>
          <w:sz w:val="22"/>
          <w:szCs w:val="22"/>
          <w:lang w:val="ca-ES"/>
        </w:rPr>
        <w:t>Complir les condicions salarials que són aplicables a les persones treballadores d’acord amb el conveni col·lectiu sectorial d’aplicació.</w:t>
      </w:r>
    </w:p>
    <w:p w14:paraId="72188DF4" w14:textId="77777777" w:rsidR="00660244" w:rsidRPr="00420DA0"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10) </w:t>
      </w:r>
      <w:r w:rsidRPr="00420DA0">
        <w:rPr>
          <w:rFonts w:ascii="Franklin Gothic Book" w:hAnsi="Franklin Gothic Book"/>
          <w:sz w:val="22"/>
          <w:szCs w:val="22"/>
          <w:lang w:val="ca-ES"/>
        </w:rPr>
        <w:t>Aportar, en cas que sigui necessari per a l’execució, els mitjans materials necessaris per a la correcta realització del contracte, dotant al seu personal dels béns mobles, material no inventariable, ordinadors, màquines de fotocòpies, telèfons o direccions de correu electrònic i altres de naturalesa anàloga.</w:t>
      </w:r>
    </w:p>
    <w:p w14:paraId="330ABFE1" w14:textId="77777777" w:rsidR="00660244" w:rsidRPr="00420DA0"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11) </w:t>
      </w:r>
      <w:r w:rsidRPr="00420DA0">
        <w:rPr>
          <w:rFonts w:ascii="Franklin Gothic Book" w:hAnsi="Franklin Gothic Book"/>
          <w:sz w:val="22"/>
          <w:szCs w:val="22"/>
          <w:lang w:val="ca-ES"/>
        </w:rPr>
        <w:t>Especificar, a sol·licitud de ____________________, les persones concretes que executaran les prestacions i acreditar la seva afiliació i situació d'alta a la Seguretat Social, així com comunicar qualsevol substitució o modificació d'aquelles persones i acreditar que la seva situació laboral s'ajusta a dret.</w:t>
      </w:r>
    </w:p>
    <w:p w14:paraId="3E6FE67E" w14:textId="77777777" w:rsidR="00660244" w:rsidRPr="00420DA0"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12) </w:t>
      </w:r>
      <w:r w:rsidRPr="00420DA0">
        <w:rPr>
          <w:rFonts w:ascii="Franklin Gothic Book" w:hAnsi="Franklin Gothic Book"/>
          <w:sz w:val="22"/>
          <w:szCs w:val="22"/>
          <w:lang w:val="ca-ES"/>
        </w:rPr>
        <w:t xml:space="preserve">Quan l’execució del contracte impliqui contacte habitual amb persones menors d’edat, així s’indicarà en l’apartat L2 del quadre de característiques i serà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És per això que la contractista haurà d’aportar anualment la declaració responsable indicant que té en el seu poder la certificació negativa del Registre central de delinqüents sexuals vigent de cadascun dels treballadors que executen aquest contracte i quan li sigui requerit per la responsable del contracte, ensenyar les certificacions negatives del Registre central de delinqüents sexuals vigent de cadascuna de les persones que executa el contracte ja sigui personal propi com, en el seu cas, de l’empresa subcontractada. En cas de subrogació de personal </w:t>
      </w:r>
      <w:r w:rsidRPr="00420DA0">
        <w:rPr>
          <w:rFonts w:ascii="Franklin Gothic Book" w:hAnsi="Franklin Gothic Book"/>
          <w:sz w:val="22"/>
          <w:szCs w:val="22"/>
          <w:lang w:val="ca-ES"/>
        </w:rPr>
        <w:lastRenderedPageBreak/>
        <w:t>haurà de presentar, abans dels 15 dies des de la data de formalització del contracte, la declaració responsable indicant que té en el seu poder la certificació negativa del Registre central de delinqüents sexuals vigent de cadascuna de les persones treballadores que executen aquest contracte.</w:t>
      </w:r>
    </w:p>
    <w:p w14:paraId="65EA3BC0" w14:textId="77777777" w:rsidR="00660244" w:rsidRPr="00420DA0"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13) </w:t>
      </w:r>
      <w:r w:rsidRPr="00420DA0">
        <w:rPr>
          <w:rFonts w:ascii="Franklin Gothic Book" w:hAnsi="Franklin Gothic Book"/>
          <w:sz w:val="22"/>
          <w:szCs w:val="22"/>
          <w:lang w:val="ca-ES"/>
        </w:rPr>
        <w:t>Facilitar la informació que s’estableix a la Llei 19/2014, del 29 de desembre, de transparència, accés a la informació pública i bon govern.</w:t>
      </w:r>
    </w:p>
    <w:p w14:paraId="660315A1" w14:textId="77777777" w:rsidR="00660244" w:rsidRPr="00420DA0"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14) </w:t>
      </w:r>
      <w:r w:rsidRPr="00420DA0">
        <w:rPr>
          <w:rFonts w:ascii="Franklin Gothic Book" w:hAnsi="Franklin Gothic Book"/>
          <w:sz w:val="22"/>
          <w:szCs w:val="22"/>
          <w:lang w:val="ca-ES"/>
        </w:rPr>
        <w:t>Designar una persona responsable de la bona marxa dels treballs i el comportament del personal, que també ha de fer d'enllaç amb ____________________ i la responsable del contracte.</w:t>
      </w:r>
    </w:p>
    <w:p w14:paraId="1F61BC5F" w14:textId="77777777" w:rsidR="00660244" w:rsidRPr="00420DA0"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15) </w:t>
      </w:r>
      <w:r w:rsidRPr="00420DA0">
        <w:rPr>
          <w:rFonts w:ascii="Franklin Gothic Book" w:hAnsi="Franklin Gothic Book"/>
          <w:sz w:val="22"/>
          <w:szCs w:val="22"/>
          <w:lang w:val="ca-ES"/>
        </w:rPr>
        <w:t>Fer una correcta gestió ambiental de les obres, prenent les mesures necessàries per minimitzar els impactes que aquests puguin ocasionar, de tipus acústic, sobre l’entorn, una correcta gestió dels residus i els embalatges i altres, d’acord amb la legislació vigent.</w:t>
      </w:r>
    </w:p>
    <w:p w14:paraId="03845E29" w14:textId="77777777" w:rsidR="00660244" w:rsidRPr="00420DA0"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16) </w:t>
      </w:r>
      <w:r w:rsidRPr="00420DA0">
        <w:rPr>
          <w:rFonts w:ascii="Franklin Gothic Book" w:hAnsi="Franklin Gothic Book"/>
          <w:sz w:val="22"/>
          <w:szCs w:val="22"/>
          <w:lang w:val="ca-ES"/>
        </w:rPr>
        <w:t>Guardar reserva respecte de les dades o antecedents que no siguin públics o notoris i que estiguin relacionats amb l’objecte del contracte, dels que hagi tingut coneixement amb ocasió del contracte, complint durant el termini mínim de cinc anys les obligacions de confidencialitat exigides a l’article 133.2 de l’LCSP. La contractista i el seu personal hauran de respectar, en tot cas, les prescripcions de la Llei Orgànica 15/1999, de 13 de desembre, de Protecció de Dades de Caràcter Personal i normes que la desenvolupin i del text refós de la Llei de Contractes del Sector Públic. L’apartat L3 del quadre de característiques identifica si durant l’execució del contracte la contractista haurà de tractar fitxers que contenen dades de caràcter personal. En aquest cas, la contractista tindrà la consideració d’encarregada del tractament i se sotmetrà en cada moment a les instruccions municipals en matèria de mesures de seguretat. A aquests efectes, a banda de les prescripcions establertes, en el seu cas, en el Plec de prescripcions tècniques, la contractista també haurà de:</w:t>
      </w:r>
    </w:p>
    <w:p w14:paraId="081CEF9D" w14:textId="77777777" w:rsidR="00660244" w:rsidRPr="00420DA0" w:rsidRDefault="00660244" w:rsidP="00660244">
      <w:pPr>
        <w:pStyle w:val="Prrafodelista"/>
        <w:numPr>
          <w:ilvl w:val="1"/>
          <w:numId w:val="50"/>
        </w:numPr>
        <w:jc w:val="both"/>
        <w:rPr>
          <w:rFonts w:ascii="Franklin Gothic Book" w:hAnsi="Franklin Gothic Book"/>
          <w:sz w:val="22"/>
          <w:szCs w:val="22"/>
          <w:lang w:val="ca-ES"/>
        </w:rPr>
      </w:pPr>
      <w:r w:rsidRPr="00420DA0">
        <w:rPr>
          <w:rFonts w:ascii="Franklin Gothic Book" w:hAnsi="Franklin Gothic Book"/>
          <w:sz w:val="22"/>
          <w:szCs w:val="22"/>
          <w:lang w:val="ca-ES"/>
        </w:rPr>
        <w:t>Mantenir la confidencialitat de les dades de caràcter personal a què tingui accés o hagi elaborat per raó de l’execució del contracte i, a tal efecte, la contractista manifesta que té implantades i/o adoptarà abans de l’inici del contracte les mesures de tipus tècnic i organitzatiu necessàries per tal de garantir la seguretat i evitar l’alteració, pèrdua, tractament o accés no autoritzat, en atenció a l’estat de la tecnologia, la naturalesa de les dades emmagatzemades i els riscos a què estiguin exposades, i en estricte compliment de la normativa vigent en matèria de protecció de dades de caràcter personal.</w:t>
      </w:r>
    </w:p>
    <w:p w14:paraId="59210DA9" w14:textId="77777777" w:rsidR="00660244" w:rsidRPr="00420DA0" w:rsidRDefault="00660244" w:rsidP="00660244">
      <w:pPr>
        <w:pStyle w:val="Prrafodelista"/>
        <w:numPr>
          <w:ilvl w:val="1"/>
          <w:numId w:val="50"/>
        </w:numPr>
        <w:jc w:val="both"/>
        <w:rPr>
          <w:rFonts w:ascii="Franklin Gothic Book" w:hAnsi="Franklin Gothic Book"/>
          <w:sz w:val="22"/>
          <w:szCs w:val="22"/>
          <w:lang w:val="ca-ES"/>
        </w:rPr>
      </w:pPr>
      <w:r w:rsidRPr="00420DA0">
        <w:rPr>
          <w:rFonts w:ascii="Franklin Gothic Book" w:hAnsi="Franklin Gothic Book"/>
          <w:sz w:val="22"/>
          <w:szCs w:val="22"/>
          <w:lang w:val="ca-ES"/>
        </w:rPr>
        <w:t>Aquestes mesures de seguretat implantades per l’empresa adjudicatària són les corresponents al nivell requerit i són d'aplicació als fitxers, centres de tractament, locals, equips, sistemes, programes i persones que intervinguin en el tractament de les dades en els termes que estableix aquell Reglament.</w:t>
      </w:r>
    </w:p>
    <w:p w14:paraId="6415EC00" w14:textId="77777777" w:rsidR="00660244" w:rsidRPr="00420DA0" w:rsidRDefault="00660244" w:rsidP="00660244">
      <w:pPr>
        <w:pStyle w:val="Prrafodelista"/>
        <w:numPr>
          <w:ilvl w:val="1"/>
          <w:numId w:val="50"/>
        </w:numPr>
        <w:jc w:val="both"/>
        <w:rPr>
          <w:rFonts w:ascii="Franklin Gothic Book" w:hAnsi="Franklin Gothic Book"/>
          <w:sz w:val="22"/>
          <w:szCs w:val="22"/>
          <w:lang w:val="ca-ES"/>
        </w:rPr>
      </w:pPr>
      <w:r w:rsidRPr="00420DA0">
        <w:rPr>
          <w:rFonts w:ascii="Franklin Gothic Book" w:hAnsi="Franklin Gothic Book"/>
          <w:sz w:val="22"/>
          <w:szCs w:val="22"/>
          <w:lang w:val="ca-ES"/>
        </w:rPr>
        <w:t xml:space="preserve">Tractar les dades de caràcter personal únicament conforme a les instruccions que a l’efecte li trameti </w:t>
      </w:r>
      <w:r>
        <w:rPr>
          <w:rFonts w:ascii="Franklin Gothic Book" w:hAnsi="Franklin Gothic Book"/>
          <w:sz w:val="22"/>
          <w:szCs w:val="22"/>
          <w:lang w:val="ca-ES"/>
        </w:rPr>
        <w:t>_____________________</w:t>
      </w:r>
      <w:r w:rsidRPr="00420DA0">
        <w:rPr>
          <w:rFonts w:ascii="Franklin Gothic Book" w:hAnsi="Franklin Gothic Book"/>
          <w:sz w:val="22"/>
          <w:szCs w:val="22"/>
          <w:lang w:val="ca-ES"/>
        </w:rPr>
        <w:t xml:space="preserve"> i de forma confidencial i reservada, no podent ser objecte de cessió, difusió, publicació o utilització per a finalitats diferents de les establertes en aquest plec. Aquesta obligació seguirà vigent un cop el contracte s’hagi extingit, per finalització del seu termini o objecte, per resolució o qualsevol altra causa legalment admesa o establerta en aquest plec.</w:t>
      </w:r>
    </w:p>
    <w:p w14:paraId="380BB383" w14:textId="77777777" w:rsidR="00660244" w:rsidRPr="00420DA0" w:rsidRDefault="00660244" w:rsidP="00660244">
      <w:pPr>
        <w:pStyle w:val="Prrafodelista"/>
        <w:numPr>
          <w:ilvl w:val="1"/>
          <w:numId w:val="50"/>
        </w:numPr>
        <w:jc w:val="both"/>
        <w:rPr>
          <w:rFonts w:ascii="Franklin Gothic Book" w:hAnsi="Franklin Gothic Book"/>
          <w:sz w:val="22"/>
          <w:szCs w:val="22"/>
          <w:lang w:val="ca-ES"/>
        </w:rPr>
      </w:pPr>
      <w:r w:rsidRPr="00420DA0">
        <w:rPr>
          <w:rFonts w:ascii="Franklin Gothic Book" w:hAnsi="Franklin Gothic Book"/>
          <w:sz w:val="22"/>
          <w:szCs w:val="22"/>
          <w:lang w:val="ca-ES"/>
        </w:rPr>
        <w:t xml:space="preserve">Tornar a </w:t>
      </w:r>
      <w:r>
        <w:rPr>
          <w:rFonts w:ascii="Franklin Gothic Book" w:hAnsi="Franklin Gothic Book"/>
          <w:sz w:val="22"/>
          <w:szCs w:val="22"/>
          <w:lang w:val="ca-ES"/>
        </w:rPr>
        <w:t>____________________</w:t>
      </w:r>
      <w:r w:rsidRPr="00420DA0">
        <w:rPr>
          <w:rFonts w:ascii="Franklin Gothic Book" w:hAnsi="Franklin Gothic Book"/>
          <w:sz w:val="22"/>
          <w:szCs w:val="22"/>
          <w:lang w:val="ca-ES"/>
        </w:rPr>
        <w:t>, en tots el casos d’extinció contractual, les dades de caràcter personal, i també qualsevol suport o document en què consti alguna dada objecte del tractament.</w:t>
      </w:r>
    </w:p>
    <w:p w14:paraId="33F27791" w14:textId="77777777" w:rsidR="00660244" w:rsidRPr="00420DA0" w:rsidRDefault="00660244" w:rsidP="00660244">
      <w:pPr>
        <w:pStyle w:val="Prrafodelista"/>
        <w:numPr>
          <w:ilvl w:val="1"/>
          <w:numId w:val="50"/>
        </w:numPr>
        <w:jc w:val="both"/>
        <w:rPr>
          <w:rFonts w:ascii="Franklin Gothic Book" w:hAnsi="Franklin Gothic Book"/>
          <w:sz w:val="22"/>
          <w:szCs w:val="22"/>
          <w:lang w:val="ca-ES"/>
        </w:rPr>
      </w:pPr>
      <w:r w:rsidRPr="00420DA0">
        <w:rPr>
          <w:rFonts w:ascii="Franklin Gothic Book" w:hAnsi="Franklin Gothic Book"/>
          <w:sz w:val="22"/>
          <w:szCs w:val="22"/>
          <w:lang w:val="ca-ES"/>
        </w:rPr>
        <w:t>Guardar la deguda confidencialitat respecte a tota la informació obtinguda i documentació elaborada per raó de l’execució del contracte i aquesta documentació no podà ser reproduïda, cedida, difosa, publicada o utilitzada per a finalitats diferents de les establertes en aquest plec, fins i tot un cop extingit el contracte.</w:t>
      </w:r>
    </w:p>
    <w:p w14:paraId="77E1BA62" w14:textId="77777777" w:rsidR="00660244" w:rsidRPr="00420DA0" w:rsidRDefault="00660244" w:rsidP="00660244">
      <w:pPr>
        <w:pStyle w:val="Prrafodelista"/>
        <w:numPr>
          <w:ilvl w:val="0"/>
          <w:numId w:val="50"/>
        </w:numPr>
        <w:jc w:val="both"/>
        <w:rPr>
          <w:rFonts w:ascii="Franklin Gothic Book" w:hAnsi="Franklin Gothic Book"/>
          <w:sz w:val="22"/>
          <w:szCs w:val="22"/>
          <w:lang w:val="ca-ES"/>
        </w:rPr>
      </w:pPr>
      <w:r w:rsidRPr="00420DA0">
        <w:rPr>
          <w:rFonts w:ascii="Franklin Gothic Book" w:hAnsi="Franklin Gothic Book"/>
          <w:sz w:val="22"/>
          <w:szCs w:val="22"/>
          <w:lang w:val="ca-ES"/>
        </w:rPr>
        <w:lastRenderedPageBreak/>
        <w:t xml:space="preserve">17) Complir les disposicions vigents en matèria fiscal, laboral, social i la normativa general sobre prevenció de riscos laborals. A aquests efectes, haurà de disposar i aportar, a sol·licitud de </w:t>
      </w:r>
      <w:r>
        <w:rPr>
          <w:rFonts w:ascii="Franklin Gothic Book" w:hAnsi="Franklin Gothic Book"/>
          <w:sz w:val="22"/>
          <w:szCs w:val="22"/>
          <w:lang w:val="ca-ES"/>
        </w:rPr>
        <w:t>____________________</w:t>
      </w:r>
      <w:r w:rsidRPr="00420DA0">
        <w:rPr>
          <w:rFonts w:ascii="Franklin Gothic Book" w:hAnsi="Franklin Gothic Book"/>
          <w:sz w:val="22"/>
          <w:szCs w:val="22"/>
          <w:lang w:val="ca-ES"/>
        </w:rPr>
        <w:t xml:space="preserve">, el certificat d’Hisenda de contractistes i </w:t>
      </w:r>
      <w:proofErr w:type="spellStart"/>
      <w:r w:rsidRPr="00420DA0">
        <w:rPr>
          <w:rFonts w:ascii="Franklin Gothic Book" w:hAnsi="Franklin Gothic Book"/>
          <w:sz w:val="22"/>
          <w:szCs w:val="22"/>
          <w:lang w:val="ca-ES"/>
        </w:rPr>
        <w:t>subcontractistes</w:t>
      </w:r>
      <w:proofErr w:type="spellEnd"/>
      <w:r w:rsidRPr="00420DA0">
        <w:rPr>
          <w:rFonts w:ascii="Franklin Gothic Book" w:hAnsi="Franklin Gothic Book"/>
          <w:sz w:val="22"/>
          <w:szCs w:val="22"/>
          <w:lang w:val="ca-ES"/>
        </w:rPr>
        <w:t xml:space="preserve"> que cobreixi la totalitat del període contractual.</w:t>
      </w:r>
    </w:p>
    <w:p w14:paraId="29B83119" w14:textId="77777777" w:rsidR="00660244" w:rsidRPr="00F5672E"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18) </w:t>
      </w:r>
      <w:r w:rsidRPr="00F5672E">
        <w:rPr>
          <w:rFonts w:ascii="Franklin Gothic Book" w:hAnsi="Franklin Gothic Book"/>
          <w:sz w:val="22"/>
          <w:szCs w:val="22"/>
          <w:lang w:val="ca-ES"/>
        </w:rPr>
        <w:t>Lliurar tota la documentació necessària pel compliment del contracte en català i fer-ne ús en el desenvolupament de objecte del contracte.</w:t>
      </w:r>
    </w:p>
    <w:p w14:paraId="1A404A5A" w14:textId="77777777" w:rsidR="00660244" w:rsidRPr="00F5672E"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19) </w:t>
      </w:r>
      <w:r w:rsidRPr="00F5672E">
        <w:rPr>
          <w:rFonts w:ascii="Franklin Gothic Book" w:hAnsi="Franklin Gothic Book"/>
          <w:sz w:val="22"/>
          <w:szCs w:val="22"/>
          <w:lang w:val="ca-ES"/>
        </w:rPr>
        <w:t>Lliurar tota la documentació que en qualsevol moment de la vigència del contracte i, en tot cas anualment, li sigui requerida per la responsable del contracte respecte l’efectiu compliment de les obligacions i compromisos assumits per l'empresa pel que fa a la legislació relativa a persones amb diversitat funcional, la contractació amb particulars dificultats d'inserció al mercat laboral i la subcontractació de Centres Especials de Treball i/o Empreses d'Inserció i els requisits i obligacions contractuals ambientals que s’estableixin als plecs.</w:t>
      </w:r>
    </w:p>
    <w:p w14:paraId="2F711000" w14:textId="77777777" w:rsidR="00660244" w:rsidRPr="00F5672E"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20) </w:t>
      </w:r>
      <w:r w:rsidRPr="00F5672E">
        <w:rPr>
          <w:rFonts w:ascii="Franklin Gothic Book" w:hAnsi="Franklin Gothic Book"/>
          <w:sz w:val="22"/>
          <w:szCs w:val="22"/>
          <w:lang w:val="ca-ES"/>
        </w:rPr>
        <w:t xml:space="preserve">Abonar, si és el cas, el preu a l’empresa/es </w:t>
      </w:r>
      <w:proofErr w:type="spellStart"/>
      <w:r w:rsidRPr="00F5672E">
        <w:rPr>
          <w:rFonts w:ascii="Franklin Gothic Book" w:hAnsi="Franklin Gothic Book"/>
          <w:sz w:val="22"/>
          <w:szCs w:val="22"/>
          <w:lang w:val="ca-ES"/>
        </w:rPr>
        <w:t>subcontractista</w:t>
      </w:r>
      <w:proofErr w:type="spellEnd"/>
      <w:r w:rsidRPr="00F5672E">
        <w:rPr>
          <w:rFonts w:ascii="Franklin Gothic Book" w:hAnsi="Franklin Gothic Book"/>
          <w:sz w:val="22"/>
          <w:szCs w:val="22"/>
          <w:lang w:val="ca-ES"/>
        </w:rPr>
        <w:t>/es en un termini màxim de 30 dies naturals a comptar des de la recepció de la/les factura/es.</w:t>
      </w:r>
    </w:p>
    <w:p w14:paraId="1F7F9769" w14:textId="77777777" w:rsidR="00660244" w:rsidRPr="00F5672E"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21) </w:t>
      </w:r>
      <w:r w:rsidRPr="00F5672E">
        <w:rPr>
          <w:rFonts w:ascii="Franklin Gothic Book" w:hAnsi="Franklin Gothic Book"/>
          <w:sz w:val="22"/>
          <w:szCs w:val="22"/>
          <w:lang w:val="ca-ES"/>
        </w:rPr>
        <w:t>Tenir</w:t>
      </w:r>
      <w:r>
        <w:rPr>
          <w:rFonts w:ascii="Franklin Gothic Book" w:hAnsi="Franklin Gothic Book"/>
          <w:sz w:val="22"/>
          <w:szCs w:val="22"/>
          <w:lang w:val="ca-ES"/>
        </w:rPr>
        <w:t xml:space="preserve"> </w:t>
      </w:r>
      <w:r w:rsidRPr="00F5672E">
        <w:rPr>
          <w:rFonts w:ascii="Franklin Gothic Book" w:hAnsi="Franklin Gothic Book"/>
          <w:sz w:val="22"/>
          <w:szCs w:val="22"/>
          <w:lang w:val="ca-ES"/>
        </w:rPr>
        <w:t>contractada</w:t>
      </w:r>
      <w:r>
        <w:rPr>
          <w:rFonts w:ascii="Franklin Gothic Book" w:hAnsi="Franklin Gothic Book"/>
          <w:sz w:val="22"/>
          <w:szCs w:val="22"/>
          <w:lang w:val="ca-ES"/>
        </w:rPr>
        <w:t xml:space="preserve"> </w:t>
      </w:r>
      <w:r w:rsidRPr="00F5672E">
        <w:rPr>
          <w:rFonts w:ascii="Franklin Gothic Book" w:hAnsi="Franklin Gothic Book"/>
          <w:sz w:val="22"/>
          <w:szCs w:val="22"/>
          <w:lang w:val="ca-ES"/>
        </w:rPr>
        <w:t>una</w:t>
      </w:r>
      <w:r>
        <w:rPr>
          <w:rFonts w:ascii="Franklin Gothic Book" w:hAnsi="Franklin Gothic Book"/>
          <w:sz w:val="22"/>
          <w:szCs w:val="22"/>
          <w:lang w:val="ca-ES"/>
        </w:rPr>
        <w:t xml:space="preserve"> </w:t>
      </w:r>
      <w:r w:rsidRPr="00F5672E">
        <w:rPr>
          <w:rFonts w:ascii="Franklin Gothic Book" w:hAnsi="Franklin Gothic Book"/>
          <w:sz w:val="22"/>
          <w:szCs w:val="22"/>
          <w:lang w:val="ca-ES"/>
        </w:rPr>
        <w:t>pòlissa</w:t>
      </w:r>
      <w:r>
        <w:rPr>
          <w:rFonts w:ascii="Franklin Gothic Book" w:hAnsi="Franklin Gothic Book"/>
          <w:sz w:val="22"/>
          <w:szCs w:val="22"/>
          <w:lang w:val="ca-ES"/>
        </w:rPr>
        <w:t xml:space="preserve"> </w:t>
      </w:r>
      <w:r w:rsidRPr="00F5672E">
        <w:rPr>
          <w:rFonts w:ascii="Franklin Gothic Book" w:hAnsi="Franklin Gothic Book"/>
          <w:sz w:val="22"/>
          <w:szCs w:val="22"/>
          <w:lang w:val="ca-ES"/>
        </w:rPr>
        <w:t>d'assegurança</w:t>
      </w:r>
      <w:r>
        <w:rPr>
          <w:rFonts w:ascii="Franklin Gothic Book" w:hAnsi="Franklin Gothic Book"/>
          <w:sz w:val="22"/>
          <w:szCs w:val="22"/>
          <w:lang w:val="ca-ES"/>
        </w:rPr>
        <w:t xml:space="preserve"> </w:t>
      </w:r>
      <w:r w:rsidRPr="00F5672E">
        <w:rPr>
          <w:rFonts w:ascii="Franklin Gothic Book" w:hAnsi="Franklin Gothic Book"/>
          <w:sz w:val="22"/>
          <w:szCs w:val="22"/>
          <w:lang w:val="ca-ES"/>
        </w:rPr>
        <w:t>de</w:t>
      </w:r>
      <w:r>
        <w:rPr>
          <w:rFonts w:ascii="Franklin Gothic Book" w:hAnsi="Franklin Gothic Book"/>
          <w:sz w:val="22"/>
          <w:szCs w:val="22"/>
          <w:lang w:val="ca-ES"/>
        </w:rPr>
        <w:t xml:space="preserve"> </w:t>
      </w:r>
      <w:r w:rsidRPr="00F5672E">
        <w:rPr>
          <w:rFonts w:ascii="Franklin Gothic Book" w:hAnsi="Franklin Gothic Book"/>
          <w:sz w:val="22"/>
          <w:szCs w:val="22"/>
          <w:lang w:val="ca-ES"/>
        </w:rPr>
        <w:t>responsabilitat</w:t>
      </w:r>
      <w:r>
        <w:rPr>
          <w:rFonts w:ascii="Franklin Gothic Book" w:hAnsi="Franklin Gothic Book"/>
          <w:sz w:val="22"/>
          <w:szCs w:val="22"/>
          <w:lang w:val="ca-ES"/>
        </w:rPr>
        <w:t xml:space="preserve"> </w:t>
      </w:r>
      <w:r w:rsidRPr="00F5672E">
        <w:rPr>
          <w:rFonts w:ascii="Franklin Gothic Book" w:hAnsi="Franklin Gothic Book"/>
          <w:sz w:val="22"/>
          <w:szCs w:val="22"/>
          <w:lang w:val="ca-ES"/>
        </w:rPr>
        <w:t>civil</w:t>
      </w:r>
      <w:r>
        <w:rPr>
          <w:rFonts w:ascii="Franklin Gothic Book" w:hAnsi="Franklin Gothic Book"/>
          <w:sz w:val="22"/>
          <w:szCs w:val="22"/>
          <w:lang w:val="ca-ES"/>
        </w:rPr>
        <w:t xml:space="preserve"> </w:t>
      </w:r>
      <w:r w:rsidRPr="00F5672E">
        <w:rPr>
          <w:rFonts w:ascii="Franklin Gothic Book" w:hAnsi="Franklin Gothic Book"/>
          <w:sz w:val="22"/>
          <w:szCs w:val="22"/>
          <w:lang w:val="ca-ES"/>
        </w:rPr>
        <w:t>per</w:t>
      </w:r>
      <w:r>
        <w:rPr>
          <w:rFonts w:ascii="Franklin Gothic Book" w:hAnsi="Franklin Gothic Book"/>
          <w:sz w:val="22"/>
          <w:szCs w:val="22"/>
          <w:lang w:val="ca-ES"/>
        </w:rPr>
        <w:t xml:space="preserve"> </w:t>
      </w:r>
      <w:r w:rsidRPr="00F5672E">
        <w:rPr>
          <w:rFonts w:ascii="Franklin Gothic Book" w:hAnsi="Franklin Gothic Book"/>
          <w:sz w:val="22"/>
          <w:szCs w:val="22"/>
          <w:lang w:val="ca-ES"/>
        </w:rPr>
        <w:t>import</w:t>
      </w:r>
      <w:r>
        <w:rPr>
          <w:rFonts w:ascii="Franklin Gothic Book" w:hAnsi="Franklin Gothic Book"/>
          <w:sz w:val="22"/>
          <w:szCs w:val="22"/>
          <w:lang w:val="ca-ES"/>
        </w:rPr>
        <w:t xml:space="preserve"> </w:t>
      </w:r>
      <w:r w:rsidRPr="00F5672E">
        <w:rPr>
          <w:rFonts w:ascii="Franklin Gothic Book" w:hAnsi="Franklin Gothic Book"/>
          <w:sz w:val="22"/>
          <w:szCs w:val="22"/>
          <w:lang w:val="ca-ES"/>
        </w:rPr>
        <w:t>suficient</w:t>
      </w:r>
      <w:r>
        <w:rPr>
          <w:rFonts w:ascii="Franklin Gothic Book" w:hAnsi="Franklin Gothic Book"/>
          <w:sz w:val="22"/>
          <w:szCs w:val="22"/>
          <w:lang w:val="ca-ES"/>
        </w:rPr>
        <w:t xml:space="preserve"> </w:t>
      </w:r>
      <w:r w:rsidRPr="00F5672E">
        <w:rPr>
          <w:rFonts w:ascii="Franklin Gothic Book" w:hAnsi="Franklin Gothic Book"/>
          <w:sz w:val="22"/>
          <w:szCs w:val="22"/>
          <w:lang w:val="ca-ES"/>
        </w:rPr>
        <w:t>per</w:t>
      </w:r>
      <w:r>
        <w:rPr>
          <w:rFonts w:ascii="Franklin Gothic Book" w:hAnsi="Franklin Gothic Book"/>
          <w:sz w:val="22"/>
          <w:szCs w:val="22"/>
          <w:lang w:val="ca-ES"/>
        </w:rPr>
        <w:t xml:space="preserve"> </w:t>
      </w:r>
      <w:r w:rsidRPr="00F5672E">
        <w:rPr>
          <w:rFonts w:ascii="Franklin Gothic Book" w:hAnsi="Franklin Gothic Book"/>
          <w:sz w:val="22"/>
          <w:szCs w:val="22"/>
          <w:lang w:val="ca-ES"/>
        </w:rPr>
        <w:t>cobrir</w:t>
      </w:r>
      <w:r>
        <w:rPr>
          <w:rFonts w:ascii="Franklin Gothic Book" w:hAnsi="Franklin Gothic Book"/>
          <w:sz w:val="22"/>
          <w:szCs w:val="22"/>
          <w:lang w:val="ca-ES"/>
        </w:rPr>
        <w:t xml:space="preserve"> </w:t>
      </w:r>
      <w:r w:rsidRPr="00F5672E">
        <w:rPr>
          <w:rFonts w:ascii="Franklin Gothic Book" w:hAnsi="Franklin Gothic Book"/>
          <w:sz w:val="22"/>
          <w:szCs w:val="22"/>
          <w:lang w:val="ca-ES"/>
        </w:rPr>
        <w:t>les</w:t>
      </w:r>
      <w:r>
        <w:rPr>
          <w:rFonts w:ascii="Franklin Gothic Book" w:hAnsi="Franklin Gothic Book"/>
          <w:sz w:val="22"/>
          <w:szCs w:val="22"/>
          <w:lang w:val="ca-ES"/>
        </w:rPr>
        <w:t xml:space="preserve"> </w:t>
      </w:r>
      <w:r w:rsidRPr="00F5672E">
        <w:rPr>
          <w:rFonts w:ascii="Franklin Gothic Book" w:hAnsi="Franklin Gothic Book"/>
          <w:sz w:val="22"/>
          <w:szCs w:val="22"/>
          <w:lang w:val="ca-ES"/>
        </w:rPr>
        <w:t>responsabilitats de qualsevol tipus que es puguin derivar de l’execució del contracte.</w:t>
      </w:r>
    </w:p>
    <w:p w14:paraId="7CE04E97" w14:textId="77777777" w:rsidR="00660244" w:rsidRPr="00F5672E"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22) </w:t>
      </w:r>
      <w:r w:rsidRPr="00F5672E">
        <w:rPr>
          <w:rFonts w:ascii="Franklin Gothic Book" w:hAnsi="Franklin Gothic Book"/>
          <w:sz w:val="22"/>
          <w:szCs w:val="22"/>
          <w:lang w:val="ca-ES"/>
        </w:rPr>
        <w:t>Presentar, per a la seva aprovació, a ____________________ un programa amb planificació detallada de l'execució de cadascuna de les diverses fases i la seva quantia en què s’executarà el contracte.</w:t>
      </w:r>
    </w:p>
    <w:p w14:paraId="4433E094" w14:textId="77777777" w:rsidR="00660244" w:rsidRPr="00F5672E"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23) </w:t>
      </w:r>
      <w:r w:rsidRPr="00F5672E">
        <w:rPr>
          <w:rFonts w:ascii="Franklin Gothic Book" w:hAnsi="Franklin Gothic Book"/>
          <w:sz w:val="22"/>
          <w:szCs w:val="22"/>
          <w:lang w:val="ca-ES"/>
        </w:rPr>
        <w:t>Vetllar</w:t>
      </w:r>
      <w:r>
        <w:rPr>
          <w:rFonts w:ascii="Franklin Gothic Book" w:hAnsi="Franklin Gothic Book"/>
          <w:sz w:val="22"/>
          <w:szCs w:val="22"/>
          <w:lang w:val="ca-ES"/>
        </w:rPr>
        <w:t xml:space="preserve"> </w:t>
      </w:r>
      <w:r w:rsidRPr="00F5672E">
        <w:rPr>
          <w:rFonts w:ascii="Franklin Gothic Book" w:hAnsi="Franklin Gothic Book"/>
          <w:sz w:val="22"/>
          <w:szCs w:val="22"/>
          <w:lang w:val="ca-ES"/>
        </w:rPr>
        <w:t>perquè</w:t>
      </w:r>
      <w:r>
        <w:rPr>
          <w:rFonts w:ascii="Franklin Gothic Book" w:hAnsi="Franklin Gothic Book"/>
          <w:sz w:val="22"/>
          <w:szCs w:val="22"/>
          <w:lang w:val="ca-ES"/>
        </w:rPr>
        <w:t xml:space="preserve"> </w:t>
      </w:r>
      <w:r w:rsidRPr="00F5672E">
        <w:rPr>
          <w:rFonts w:ascii="Franklin Gothic Book" w:hAnsi="Franklin Gothic Book"/>
          <w:sz w:val="22"/>
          <w:szCs w:val="22"/>
          <w:lang w:val="ca-ES"/>
        </w:rPr>
        <w:t>totes</w:t>
      </w:r>
      <w:r>
        <w:rPr>
          <w:rFonts w:ascii="Franklin Gothic Book" w:hAnsi="Franklin Gothic Book"/>
          <w:sz w:val="22"/>
          <w:szCs w:val="22"/>
          <w:lang w:val="ca-ES"/>
        </w:rPr>
        <w:t xml:space="preserve"> </w:t>
      </w:r>
      <w:r w:rsidRPr="00F5672E">
        <w:rPr>
          <w:rFonts w:ascii="Franklin Gothic Book" w:hAnsi="Franklin Gothic Book"/>
          <w:sz w:val="22"/>
          <w:szCs w:val="22"/>
          <w:lang w:val="ca-ES"/>
        </w:rPr>
        <w:t>les</w:t>
      </w:r>
      <w:r>
        <w:rPr>
          <w:rFonts w:ascii="Franklin Gothic Book" w:hAnsi="Franklin Gothic Book"/>
          <w:sz w:val="22"/>
          <w:szCs w:val="22"/>
          <w:lang w:val="ca-ES"/>
        </w:rPr>
        <w:t xml:space="preserve"> </w:t>
      </w:r>
      <w:r w:rsidRPr="00F5672E">
        <w:rPr>
          <w:rFonts w:ascii="Franklin Gothic Book" w:hAnsi="Franklin Gothic Book"/>
          <w:sz w:val="22"/>
          <w:szCs w:val="22"/>
          <w:lang w:val="ca-ES"/>
        </w:rPr>
        <w:t>accions</w:t>
      </w:r>
      <w:r>
        <w:rPr>
          <w:rFonts w:ascii="Franklin Gothic Book" w:hAnsi="Franklin Gothic Book"/>
          <w:sz w:val="22"/>
          <w:szCs w:val="22"/>
          <w:lang w:val="ca-ES"/>
        </w:rPr>
        <w:t xml:space="preserve"> </w:t>
      </w:r>
      <w:r w:rsidRPr="00F5672E">
        <w:rPr>
          <w:rFonts w:ascii="Franklin Gothic Book" w:hAnsi="Franklin Gothic Book"/>
          <w:sz w:val="22"/>
          <w:szCs w:val="22"/>
          <w:lang w:val="ca-ES"/>
        </w:rPr>
        <w:t>del</w:t>
      </w:r>
      <w:r>
        <w:rPr>
          <w:rFonts w:ascii="Franklin Gothic Book" w:hAnsi="Franklin Gothic Book"/>
          <w:sz w:val="22"/>
          <w:szCs w:val="22"/>
          <w:lang w:val="ca-ES"/>
        </w:rPr>
        <w:t xml:space="preserve"> </w:t>
      </w:r>
      <w:r w:rsidRPr="00F5672E">
        <w:rPr>
          <w:rFonts w:ascii="Franklin Gothic Book" w:hAnsi="Franklin Gothic Book"/>
          <w:sz w:val="22"/>
          <w:szCs w:val="22"/>
          <w:lang w:val="ca-ES"/>
        </w:rPr>
        <w:t>present</w:t>
      </w:r>
      <w:r>
        <w:rPr>
          <w:rFonts w:ascii="Franklin Gothic Book" w:hAnsi="Franklin Gothic Book"/>
          <w:sz w:val="22"/>
          <w:szCs w:val="22"/>
          <w:lang w:val="ca-ES"/>
        </w:rPr>
        <w:t xml:space="preserve"> </w:t>
      </w:r>
      <w:r w:rsidRPr="00F5672E">
        <w:rPr>
          <w:rFonts w:ascii="Franklin Gothic Book" w:hAnsi="Franklin Gothic Book"/>
          <w:sz w:val="22"/>
          <w:szCs w:val="22"/>
          <w:lang w:val="ca-ES"/>
        </w:rPr>
        <w:t>contracte</w:t>
      </w:r>
      <w:r>
        <w:rPr>
          <w:rFonts w:ascii="Franklin Gothic Book" w:hAnsi="Franklin Gothic Book"/>
          <w:sz w:val="22"/>
          <w:szCs w:val="22"/>
          <w:lang w:val="ca-ES"/>
        </w:rPr>
        <w:t xml:space="preserve"> </w:t>
      </w:r>
      <w:r w:rsidRPr="00F5672E">
        <w:rPr>
          <w:rFonts w:ascii="Franklin Gothic Book" w:hAnsi="Franklin Gothic Book"/>
          <w:sz w:val="22"/>
          <w:szCs w:val="22"/>
          <w:lang w:val="ca-ES"/>
        </w:rPr>
        <w:t>garanteixin</w:t>
      </w:r>
      <w:r>
        <w:rPr>
          <w:rFonts w:ascii="Franklin Gothic Book" w:hAnsi="Franklin Gothic Book"/>
          <w:sz w:val="22"/>
          <w:szCs w:val="22"/>
          <w:lang w:val="ca-ES"/>
        </w:rPr>
        <w:t xml:space="preserve"> </w:t>
      </w:r>
      <w:r w:rsidRPr="00F5672E">
        <w:rPr>
          <w:rFonts w:ascii="Franklin Gothic Book" w:hAnsi="Franklin Gothic Book"/>
          <w:sz w:val="22"/>
          <w:szCs w:val="22"/>
          <w:lang w:val="ca-ES"/>
        </w:rPr>
        <w:t>el</w:t>
      </w:r>
      <w:r>
        <w:rPr>
          <w:rFonts w:ascii="Franklin Gothic Book" w:hAnsi="Franklin Gothic Book"/>
          <w:sz w:val="22"/>
          <w:szCs w:val="22"/>
          <w:lang w:val="ca-ES"/>
        </w:rPr>
        <w:t xml:space="preserve"> </w:t>
      </w:r>
      <w:r w:rsidRPr="00F5672E">
        <w:rPr>
          <w:rFonts w:ascii="Franklin Gothic Book" w:hAnsi="Franklin Gothic Book"/>
          <w:sz w:val="22"/>
          <w:szCs w:val="22"/>
          <w:lang w:val="ca-ES"/>
        </w:rPr>
        <w:t>respecte</w:t>
      </w:r>
      <w:r>
        <w:rPr>
          <w:rFonts w:ascii="Franklin Gothic Book" w:hAnsi="Franklin Gothic Book"/>
          <w:sz w:val="22"/>
          <w:szCs w:val="22"/>
          <w:lang w:val="ca-ES"/>
        </w:rPr>
        <w:t xml:space="preserve"> </w:t>
      </w:r>
      <w:r w:rsidRPr="00F5672E">
        <w:rPr>
          <w:rFonts w:ascii="Franklin Gothic Book" w:hAnsi="Franklin Gothic Book"/>
          <w:sz w:val="22"/>
          <w:szCs w:val="22"/>
          <w:lang w:val="ca-ES"/>
        </w:rPr>
        <w:t>als</w:t>
      </w:r>
      <w:r>
        <w:rPr>
          <w:rFonts w:ascii="Franklin Gothic Book" w:hAnsi="Franklin Gothic Book"/>
          <w:sz w:val="22"/>
          <w:szCs w:val="22"/>
          <w:lang w:val="ca-ES"/>
        </w:rPr>
        <w:t xml:space="preserve"> </w:t>
      </w:r>
      <w:r w:rsidRPr="00F5672E">
        <w:rPr>
          <w:rFonts w:ascii="Franklin Gothic Book" w:hAnsi="Franklin Gothic Book"/>
          <w:sz w:val="22"/>
          <w:szCs w:val="22"/>
          <w:lang w:val="ca-ES"/>
        </w:rPr>
        <w:t>principis</w:t>
      </w:r>
      <w:r>
        <w:rPr>
          <w:rFonts w:ascii="Franklin Gothic Book" w:hAnsi="Franklin Gothic Book"/>
          <w:sz w:val="22"/>
          <w:szCs w:val="22"/>
          <w:lang w:val="ca-ES"/>
        </w:rPr>
        <w:t xml:space="preserve"> </w:t>
      </w:r>
      <w:r w:rsidRPr="00F5672E">
        <w:rPr>
          <w:rFonts w:ascii="Franklin Gothic Book" w:hAnsi="Franklin Gothic Book"/>
          <w:sz w:val="22"/>
          <w:szCs w:val="22"/>
          <w:lang w:val="ca-ES"/>
        </w:rPr>
        <w:t>de</w:t>
      </w:r>
      <w:r>
        <w:rPr>
          <w:rFonts w:ascii="Franklin Gothic Book" w:hAnsi="Franklin Gothic Book"/>
          <w:sz w:val="22"/>
          <w:szCs w:val="22"/>
          <w:lang w:val="ca-ES"/>
        </w:rPr>
        <w:t xml:space="preserve"> </w:t>
      </w:r>
      <w:r w:rsidRPr="00F5672E">
        <w:rPr>
          <w:rFonts w:ascii="Franklin Gothic Book" w:hAnsi="Franklin Gothic Book"/>
          <w:sz w:val="22"/>
          <w:szCs w:val="22"/>
          <w:lang w:val="ca-ES"/>
        </w:rPr>
        <w:t>no</w:t>
      </w:r>
      <w:r>
        <w:rPr>
          <w:rFonts w:ascii="Franklin Gothic Book" w:hAnsi="Franklin Gothic Book"/>
          <w:sz w:val="22"/>
          <w:szCs w:val="22"/>
          <w:lang w:val="ca-ES"/>
        </w:rPr>
        <w:t xml:space="preserve"> </w:t>
      </w:r>
      <w:r w:rsidRPr="00F5672E">
        <w:rPr>
          <w:rFonts w:ascii="Franklin Gothic Book" w:hAnsi="Franklin Gothic Book"/>
          <w:sz w:val="22"/>
          <w:szCs w:val="22"/>
          <w:lang w:val="ca-ES"/>
        </w:rPr>
        <w:t>discriminació</w:t>
      </w:r>
      <w:r>
        <w:rPr>
          <w:rFonts w:ascii="Franklin Gothic Book" w:hAnsi="Franklin Gothic Book"/>
          <w:sz w:val="22"/>
          <w:szCs w:val="22"/>
          <w:lang w:val="ca-ES"/>
        </w:rPr>
        <w:t xml:space="preserve"> </w:t>
      </w:r>
      <w:r w:rsidRPr="00F5672E">
        <w:rPr>
          <w:rFonts w:ascii="Franklin Gothic Book" w:hAnsi="Franklin Gothic Book"/>
          <w:sz w:val="22"/>
          <w:szCs w:val="22"/>
          <w:lang w:val="ca-ES"/>
        </w:rPr>
        <w:t>i</w:t>
      </w:r>
      <w:r>
        <w:rPr>
          <w:rFonts w:ascii="Franklin Gothic Book" w:hAnsi="Franklin Gothic Book"/>
          <w:sz w:val="22"/>
          <w:szCs w:val="22"/>
          <w:lang w:val="ca-ES"/>
        </w:rPr>
        <w:t xml:space="preserve"> </w:t>
      </w:r>
      <w:r w:rsidRPr="00F5672E">
        <w:rPr>
          <w:rFonts w:ascii="Franklin Gothic Book" w:hAnsi="Franklin Gothic Book"/>
          <w:sz w:val="22"/>
          <w:szCs w:val="22"/>
          <w:lang w:val="ca-ES"/>
        </w:rPr>
        <w:t>igualtat de tracte relatius a la no discriminació per raó de sexe, orientació sexual, identitat de gènere, ideologia, nacionalitat, raça, ètnia, religió, edat, diversitat funcional o de qualsevol altre índole i la dignitat i llibertat de les persones.</w:t>
      </w:r>
    </w:p>
    <w:p w14:paraId="153B72FF" w14:textId="77777777" w:rsidR="00660244" w:rsidRPr="00F5672E" w:rsidRDefault="00660244" w:rsidP="00660244">
      <w:pPr>
        <w:pStyle w:val="Prrafodelista"/>
        <w:numPr>
          <w:ilvl w:val="0"/>
          <w:numId w:val="50"/>
        </w:numPr>
        <w:jc w:val="both"/>
        <w:rPr>
          <w:rFonts w:ascii="Franklin Gothic Book" w:hAnsi="Franklin Gothic Book"/>
          <w:sz w:val="22"/>
          <w:szCs w:val="22"/>
          <w:lang w:val="ca-ES"/>
        </w:rPr>
      </w:pPr>
      <w:r>
        <w:rPr>
          <w:rFonts w:ascii="Franklin Gothic Book" w:hAnsi="Franklin Gothic Book"/>
          <w:sz w:val="22"/>
          <w:szCs w:val="22"/>
          <w:lang w:val="ca-ES"/>
        </w:rPr>
        <w:t xml:space="preserve">24) </w:t>
      </w:r>
      <w:r w:rsidRPr="00F5672E">
        <w:rPr>
          <w:rFonts w:ascii="Franklin Gothic Book" w:hAnsi="Franklin Gothic Book"/>
          <w:sz w:val="22"/>
          <w:szCs w:val="22"/>
          <w:lang w:val="ca-ES"/>
        </w:rPr>
        <w:t>Complir les obligacions següents relatives als principis ètics i regles de conducta als quals les licitadores i contractistes han d’adequar la seva activitat, en desenvolupament de la previsió de l’article 55.2 de la Llei 19/2014, de 29 de desembre, de transparència, accés a la informació pública i bon govern:</w:t>
      </w:r>
    </w:p>
    <w:p w14:paraId="24B76353" w14:textId="77777777" w:rsidR="00660244" w:rsidRPr="00F5672E" w:rsidRDefault="00660244" w:rsidP="00660244">
      <w:pPr>
        <w:pStyle w:val="Prrafodelista"/>
        <w:numPr>
          <w:ilvl w:val="1"/>
          <w:numId w:val="50"/>
        </w:numPr>
        <w:jc w:val="both"/>
        <w:rPr>
          <w:rFonts w:ascii="Franklin Gothic Book" w:hAnsi="Franklin Gothic Book"/>
          <w:sz w:val="22"/>
          <w:szCs w:val="22"/>
          <w:lang w:val="ca-ES"/>
        </w:rPr>
      </w:pPr>
      <w:r w:rsidRPr="00F5672E">
        <w:rPr>
          <w:rFonts w:ascii="Franklin Gothic Book" w:hAnsi="Franklin Gothic Book"/>
          <w:sz w:val="22"/>
          <w:szCs w:val="22"/>
          <w:lang w:val="ca-ES"/>
        </w:rPr>
        <w:t>Adoptar una conducta èticament exemplar, abstenir-se de fomentar, proposar, promoure o dur a terme qualsevol mena de pràctica corrupta, tant en relació al què el Codi Penal refereix com a corrupció com també en relació a actuacions èticament reprovables, posar en coneixement dels òrgans competents qualsevol manifestació d’aquestes pràctiques que, al seu parer, sigui present o pugui afectar el procediment o la relació contractual i no realitzar qualsevol altra acció que pugui vulnerar els principis d’igualtat d’oportunitats i de lliure concurrència. Observar els principis, les normes i els cànons ètics propis de les activitats, els oficis i/o les professions corresponents a les prestacions objecte del contracte.</w:t>
      </w:r>
    </w:p>
    <w:p w14:paraId="2A6A33F5" w14:textId="77777777" w:rsidR="00660244" w:rsidRPr="00F5672E" w:rsidRDefault="00660244" w:rsidP="00660244">
      <w:pPr>
        <w:pStyle w:val="Prrafodelista"/>
        <w:numPr>
          <w:ilvl w:val="1"/>
          <w:numId w:val="50"/>
        </w:numPr>
        <w:jc w:val="both"/>
        <w:rPr>
          <w:rFonts w:ascii="Franklin Gothic Book" w:hAnsi="Franklin Gothic Book"/>
          <w:sz w:val="22"/>
          <w:szCs w:val="22"/>
          <w:lang w:val="ca-ES"/>
        </w:rPr>
      </w:pPr>
      <w:r w:rsidRPr="00F5672E">
        <w:rPr>
          <w:rFonts w:ascii="Franklin Gothic Book" w:hAnsi="Franklin Gothic Book"/>
          <w:sz w:val="22"/>
          <w:szCs w:val="22"/>
          <w:lang w:val="ca-ES"/>
        </w:rPr>
        <w:t>No realitzar accions que posin en risc l’interès públic en relació a l’àmbit del contracte o de les prestacions contractades.</w:t>
      </w:r>
    </w:p>
    <w:p w14:paraId="4757F873" w14:textId="77777777" w:rsidR="00660244" w:rsidRPr="00F5672E" w:rsidRDefault="00660244" w:rsidP="00660244">
      <w:pPr>
        <w:pStyle w:val="Prrafodelista"/>
        <w:numPr>
          <w:ilvl w:val="1"/>
          <w:numId w:val="50"/>
        </w:numPr>
        <w:jc w:val="both"/>
        <w:rPr>
          <w:rFonts w:ascii="Franklin Gothic Book" w:hAnsi="Franklin Gothic Book"/>
          <w:sz w:val="22"/>
          <w:szCs w:val="22"/>
          <w:lang w:val="ca-ES"/>
        </w:rPr>
      </w:pPr>
      <w:r w:rsidRPr="00F5672E">
        <w:rPr>
          <w:rFonts w:ascii="Franklin Gothic Book" w:hAnsi="Franklin Gothic Book"/>
          <w:sz w:val="22"/>
          <w:szCs w:val="22"/>
          <w:lang w:val="ca-ES"/>
        </w:rPr>
        <w:t>Denunciar, durant l’execució del contracte, les situacions irregulars que es puguin presentar en el procés de contractació.</w:t>
      </w:r>
    </w:p>
    <w:p w14:paraId="14E32155" w14:textId="77777777" w:rsidR="00660244" w:rsidRPr="00F5672E" w:rsidRDefault="00660244" w:rsidP="00660244">
      <w:pPr>
        <w:pStyle w:val="Prrafodelista"/>
        <w:numPr>
          <w:ilvl w:val="1"/>
          <w:numId w:val="50"/>
        </w:numPr>
        <w:jc w:val="both"/>
        <w:rPr>
          <w:rFonts w:ascii="Franklin Gothic Book" w:hAnsi="Franklin Gothic Book"/>
          <w:sz w:val="22"/>
          <w:szCs w:val="22"/>
          <w:lang w:val="ca-ES"/>
        </w:rPr>
      </w:pPr>
      <w:r w:rsidRPr="00F5672E">
        <w:rPr>
          <w:rFonts w:ascii="Franklin Gothic Book" w:hAnsi="Franklin Gothic Book"/>
          <w:sz w:val="22"/>
          <w:szCs w:val="22"/>
          <w:lang w:val="ca-ES"/>
        </w:rPr>
        <w:t>Comunicar immediatament a l’òrgan de contractació les possibles situacions de conflicte d’interessos, entès com qualsevol situació en la qual els membres del personal del poder adjudicador o d'una proveïdora que actuï en nom del poder adjudicador que participin en el desenvolupament del procediment de contractació o puguin influir en el resultat d'aquest procediment tinguin, directament o indirecta, un interès financer, econòmic o personal que pogués semblar que compromet la seva imparcialitat i independència en el context del procediment de contractació, tenint en compte també les previsions que es contenen respecte del conflicte d’interessos en la Directiva 2014/24/UE. No sol·licitar, directament o indirecta, que un càrrec o empleat públic influeixi en l’adjudicació, continuació o manteniment del contracte en interès propi o de tercers.</w:t>
      </w:r>
    </w:p>
    <w:p w14:paraId="68826D47" w14:textId="77777777" w:rsidR="00660244" w:rsidRPr="00F5672E" w:rsidRDefault="00660244" w:rsidP="00660244">
      <w:pPr>
        <w:pStyle w:val="Prrafodelista"/>
        <w:numPr>
          <w:ilvl w:val="1"/>
          <w:numId w:val="50"/>
        </w:numPr>
        <w:jc w:val="both"/>
        <w:rPr>
          <w:rFonts w:ascii="Franklin Gothic Book" w:hAnsi="Franklin Gothic Book"/>
          <w:sz w:val="22"/>
          <w:szCs w:val="22"/>
          <w:lang w:val="ca-ES"/>
        </w:rPr>
      </w:pPr>
      <w:r w:rsidRPr="00F5672E">
        <w:rPr>
          <w:rFonts w:ascii="Franklin Gothic Book" w:hAnsi="Franklin Gothic Book"/>
          <w:sz w:val="22"/>
          <w:szCs w:val="22"/>
          <w:lang w:val="ca-ES"/>
        </w:rPr>
        <w:lastRenderedPageBreak/>
        <w:t>No oferir ni facilitar a càrrecs o empleats públics avantatges personals o materials, ni per a ells mateixos ni per a terceres persones, amb independència del vincle personal o professional que puguin o no tenir i a persones que participin o que puguin influir en els procediments de contractació.</w:t>
      </w:r>
    </w:p>
    <w:p w14:paraId="6EA72DDB" w14:textId="77777777" w:rsidR="00660244" w:rsidRPr="00F5672E" w:rsidRDefault="00660244" w:rsidP="00660244">
      <w:pPr>
        <w:pStyle w:val="Prrafodelista"/>
        <w:numPr>
          <w:ilvl w:val="1"/>
          <w:numId w:val="50"/>
        </w:numPr>
        <w:jc w:val="both"/>
        <w:rPr>
          <w:rFonts w:ascii="Franklin Gothic Book" w:hAnsi="Franklin Gothic Book"/>
          <w:sz w:val="22"/>
          <w:szCs w:val="22"/>
          <w:lang w:val="ca-ES"/>
        </w:rPr>
      </w:pPr>
      <w:r w:rsidRPr="00F5672E">
        <w:rPr>
          <w:rFonts w:ascii="Franklin Gothic Book" w:hAnsi="Franklin Gothic Book"/>
          <w:sz w:val="22"/>
          <w:szCs w:val="22"/>
          <w:lang w:val="ca-ES"/>
        </w:rPr>
        <w:t>Respectar els principis de lliure mercat i de concurrència competitiva i abstenir-se de realitzar conductes que tinguin per objecte o puguin produir l’efecte d’impedir, restringir o falsejar la competència, com, sense caràcter limitatiu, els comportaments col·lusoris o de competència fraudulenta, com ofertes de resguard, eliminació d’ofertes, assignació de mercats, rotació d’ofertes i altres.</w:t>
      </w:r>
    </w:p>
    <w:p w14:paraId="1E972E6F" w14:textId="77777777" w:rsidR="00660244" w:rsidRPr="00F5672E" w:rsidRDefault="00660244" w:rsidP="00660244">
      <w:pPr>
        <w:pStyle w:val="Prrafodelista"/>
        <w:numPr>
          <w:ilvl w:val="1"/>
          <w:numId w:val="50"/>
        </w:numPr>
        <w:jc w:val="both"/>
        <w:rPr>
          <w:rFonts w:ascii="Franklin Gothic Book" w:hAnsi="Franklin Gothic Book"/>
          <w:sz w:val="22"/>
          <w:szCs w:val="22"/>
          <w:lang w:val="ca-ES"/>
        </w:rPr>
      </w:pPr>
      <w:r w:rsidRPr="00F5672E">
        <w:rPr>
          <w:rFonts w:ascii="Franklin Gothic Book" w:hAnsi="Franklin Gothic Book"/>
          <w:sz w:val="22"/>
          <w:szCs w:val="22"/>
          <w:lang w:val="ca-ES"/>
        </w:rPr>
        <w:t>Denunciar qualsevol acte o conducta dirigits a aquelles finalitats i relacionats amb la licitació o el contracte dels quals tingués coneixement.</w:t>
      </w:r>
    </w:p>
    <w:p w14:paraId="28DD262D" w14:textId="77777777" w:rsidR="00660244" w:rsidRPr="00F5672E" w:rsidRDefault="00660244" w:rsidP="00660244">
      <w:pPr>
        <w:pStyle w:val="Prrafodelista"/>
        <w:numPr>
          <w:ilvl w:val="1"/>
          <w:numId w:val="50"/>
        </w:numPr>
        <w:jc w:val="both"/>
        <w:rPr>
          <w:rFonts w:ascii="Franklin Gothic Book" w:hAnsi="Franklin Gothic Book"/>
          <w:sz w:val="22"/>
          <w:szCs w:val="22"/>
          <w:lang w:val="ca-ES"/>
        </w:rPr>
      </w:pPr>
      <w:r w:rsidRPr="00F5672E">
        <w:rPr>
          <w:rFonts w:ascii="Franklin Gothic Book" w:hAnsi="Franklin Gothic Book"/>
          <w:sz w:val="22"/>
          <w:szCs w:val="22"/>
          <w:lang w:val="ca-ES"/>
        </w:rPr>
        <w:t>No utilitzar informació confidencial, coneguda mitjançant la licitació o l’execució del contracte, per obtenir, directament o indirecta, un avantatge o benefici de qualsevol tipus en interès propi.</w:t>
      </w:r>
    </w:p>
    <w:p w14:paraId="470E5B9F" w14:textId="77777777" w:rsidR="00660244" w:rsidRPr="00F5672E" w:rsidRDefault="00660244" w:rsidP="00660244">
      <w:pPr>
        <w:pStyle w:val="Prrafodelista"/>
        <w:numPr>
          <w:ilvl w:val="1"/>
          <w:numId w:val="50"/>
        </w:numPr>
        <w:jc w:val="both"/>
        <w:rPr>
          <w:rFonts w:ascii="Franklin Gothic Book" w:hAnsi="Franklin Gothic Book"/>
          <w:sz w:val="22"/>
          <w:szCs w:val="22"/>
          <w:lang w:val="ca-ES"/>
        </w:rPr>
      </w:pPr>
      <w:r w:rsidRPr="00F5672E">
        <w:rPr>
          <w:rFonts w:ascii="Franklin Gothic Book" w:hAnsi="Franklin Gothic Book"/>
          <w:sz w:val="22"/>
          <w:szCs w:val="22"/>
          <w:lang w:val="ca-ES"/>
        </w:rPr>
        <w:t>No intentar influir indegudament en el procés de presa de decisions del poder adjudicador, obtenir informació confidencial que pugui conferir-li avantatges indeguts en el procediment de contractació o proporcionar negligentment informació enganyosa que pugui tenir una influència important en les decisions relatives a l'exclusió, selecció o adjudicació.</w:t>
      </w:r>
    </w:p>
    <w:p w14:paraId="0CDDC359" w14:textId="77777777" w:rsidR="00660244" w:rsidRPr="00F5672E" w:rsidRDefault="00660244" w:rsidP="00660244">
      <w:pPr>
        <w:pStyle w:val="Prrafodelista"/>
        <w:numPr>
          <w:ilvl w:val="1"/>
          <w:numId w:val="50"/>
        </w:numPr>
        <w:jc w:val="both"/>
        <w:rPr>
          <w:rFonts w:ascii="Franklin Gothic Book" w:hAnsi="Franklin Gothic Book"/>
          <w:sz w:val="22"/>
          <w:szCs w:val="22"/>
          <w:lang w:val="ca-ES"/>
        </w:rPr>
      </w:pPr>
      <w:r w:rsidRPr="00F5672E">
        <w:rPr>
          <w:rFonts w:ascii="Franklin Gothic Book" w:hAnsi="Franklin Gothic Book"/>
          <w:sz w:val="22"/>
          <w:szCs w:val="22"/>
          <w:lang w:val="ca-ES"/>
        </w:rPr>
        <w:t>Col·laborar amb l’òrgan de contractació en les actuacions que aquest realitzi per al seguiment i/o l’avaluació del compliment del contracte, particularment facilitant la informació que li sigui sol·licitada per a aquestes finalitats.</w:t>
      </w:r>
    </w:p>
    <w:p w14:paraId="329BE5FB" w14:textId="77777777" w:rsidR="00660244" w:rsidRPr="00F5672E" w:rsidRDefault="00660244" w:rsidP="00660244">
      <w:pPr>
        <w:pStyle w:val="Prrafodelista"/>
        <w:numPr>
          <w:ilvl w:val="1"/>
          <w:numId w:val="50"/>
        </w:numPr>
        <w:jc w:val="both"/>
        <w:rPr>
          <w:rFonts w:ascii="Franklin Gothic Book" w:hAnsi="Franklin Gothic Book"/>
          <w:sz w:val="22"/>
          <w:szCs w:val="22"/>
          <w:lang w:val="ca-ES"/>
        </w:rPr>
      </w:pPr>
      <w:r w:rsidRPr="00F5672E">
        <w:rPr>
          <w:rFonts w:ascii="Franklin Gothic Book" w:hAnsi="Franklin Gothic Book"/>
          <w:sz w:val="22"/>
          <w:szCs w:val="22"/>
          <w:lang w:val="ca-ES"/>
        </w:rPr>
        <w:t>Complir les obligacions de facilitar informació que la legislació de transparència i els contractes del sector públic imposen als adjudicataris, sens perjudici del compliment de les obligacions de transparència que els pertoquin de forma directa per previsió legal.</w:t>
      </w:r>
    </w:p>
    <w:p w14:paraId="21D28DF3" w14:textId="77777777" w:rsidR="00660244" w:rsidRPr="00F5672E" w:rsidRDefault="00660244" w:rsidP="00660244">
      <w:pPr>
        <w:pStyle w:val="Prrafodelista"/>
        <w:numPr>
          <w:ilvl w:val="1"/>
          <w:numId w:val="50"/>
        </w:numPr>
        <w:jc w:val="both"/>
        <w:rPr>
          <w:rFonts w:ascii="Franklin Gothic Book" w:hAnsi="Franklin Gothic Book"/>
          <w:sz w:val="22"/>
          <w:szCs w:val="22"/>
          <w:lang w:val="ca-ES"/>
        </w:rPr>
      </w:pPr>
      <w:r w:rsidRPr="00F5672E">
        <w:rPr>
          <w:rFonts w:ascii="Franklin Gothic Book" w:hAnsi="Franklin Gothic Book"/>
          <w:sz w:val="22"/>
          <w:szCs w:val="22"/>
          <w:lang w:val="ca-ES"/>
        </w:rPr>
        <w:t>Denunciar els actes dels quals tingui coneixement i que puguin comportar una infracció de les obligacions anteriors</w:t>
      </w:r>
      <w:r>
        <w:rPr>
          <w:rFonts w:ascii="Franklin Gothic Book" w:hAnsi="Franklin Gothic Book"/>
          <w:sz w:val="22"/>
          <w:szCs w:val="22"/>
          <w:lang w:val="ca-ES"/>
        </w:rPr>
        <w:t>”.</w:t>
      </w:r>
    </w:p>
    <w:p w14:paraId="38FC642C" w14:textId="77777777" w:rsidR="00660244" w:rsidRDefault="00660244" w:rsidP="00451F32">
      <w:pPr>
        <w:jc w:val="both"/>
        <w:rPr>
          <w:rFonts w:ascii="Franklin Gothic Book" w:eastAsia="+mn-ea" w:hAnsi="Franklin Gothic Book" w:cs="+mn-cs"/>
          <w:b/>
          <w:bCs/>
          <w:color w:val="85C23D"/>
          <w:sz w:val="28"/>
          <w:szCs w:val="26"/>
          <w:lang w:val="ca-ES" w:eastAsia="es-ES_tradnl"/>
        </w:rPr>
      </w:pPr>
    </w:p>
    <w:p w14:paraId="7D08F5A1" w14:textId="77777777" w:rsidR="00660244" w:rsidRDefault="00660244">
      <w:pPr>
        <w:rPr>
          <w:rFonts w:ascii="Franklin Gothic Book" w:eastAsia="+mn-ea" w:hAnsi="Franklin Gothic Book" w:cs="+mn-cs"/>
          <w:b/>
          <w:bCs/>
          <w:color w:val="85C23D"/>
          <w:sz w:val="28"/>
          <w:szCs w:val="26"/>
          <w:lang w:val="ca-ES" w:eastAsia="es-ES_tradnl"/>
        </w:rPr>
      </w:pPr>
      <w:r>
        <w:rPr>
          <w:rFonts w:ascii="Franklin Gothic Book" w:eastAsia="+mn-ea" w:hAnsi="Franklin Gothic Book" w:cs="+mn-cs"/>
          <w:b/>
          <w:bCs/>
          <w:color w:val="85C23D"/>
          <w:sz w:val="28"/>
          <w:szCs w:val="26"/>
          <w:lang w:val="ca-ES" w:eastAsia="es-ES_tradnl"/>
        </w:rPr>
        <w:br w:type="page"/>
      </w:r>
    </w:p>
    <w:p w14:paraId="029C8973" w14:textId="259C6CDC" w:rsidR="00451F32" w:rsidRPr="00991C5A" w:rsidRDefault="00451F32" w:rsidP="00451F32">
      <w:pPr>
        <w:jc w:val="both"/>
        <w:rPr>
          <w:rFonts w:ascii="Franklin Gothic Book" w:eastAsia="+mn-ea" w:hAnsi="Franklin Gothic Book" w:cs="+mn-cs"/>
          <w:color w:val="000000" w:themeColor="text1"/>
          <w:sz w:val="28"/>
          <w:szCs w:val="26"/>
          <w:lang w:val="ca-ES" w:eastAsia="es-ES_tradnl"/>
        </w:rPr>
      </w:pPr>
      <w:r>
        <w:rPr>
          <w:rFonts w:ascii="Franklin Gothic Book" w:eastAsia="+mn-ea" w:hAnsi="Franklin Gothic Book" w:cs="+mn-cs"/>
          <w:b/>
          <w:bCs/>
          <w:color w:val="85C23D"/>
          <w:sz w:val="28"/>
          <w:szCs w:val="26"/>
          <w:lang w:val="ca-ES" w:eastAsia="es-ES_tradnl"/>
        </w:rPr>
        <w:lastRenderedPageBreak/>
        <w:t xml:space="preserve">Elements a modificar al </w:t>
      </w:r>
      <w:r w:rsidRPr="00991C5A">
        <w:rPr>
          <w:rFonts w:ascii="Franklin Gothic Book" w:eastAsia="+mn-ea" w:hAnsi="Franklin Gothic Book" w:cs="+mn-cs"/>
          <w:b/>
          <w:bCs/>
          <w:color w:val="85C23D"/>
          <w:sz w:val="28"/>
          <w:szCs w:val="26"/>
          <w:lang w:val="ca-ES" w:eastAsia="es-ES_tradnl"/>
        </w:rPr>
        <w:t>Plec de clàusules administratives particulars (PCAP)</w:t>
      </w:r>
      <w:r>
        <w:rPr>
          <w:rFonts w:ascii="Franklin Gothic Book" w:eastAsia="+mn-ea" w:hAnsi="Franklin Gothic Book" w:cs="+mn-cs"/>
          <w:b/>
          <w:bCs/>
          <w:color w:val="85C23D"/>
          <w:sz w:val="28"/>
          <w:szCs w:val="26"/>
          <w:lang w:val="ca-ES" w:eastAsia="es-ES_tradnl"/>
        </w:rPr>
        <w:t xml:space="preserve"> en el cas de contractes de subministraments</w:t>
      </w:r>
    </w:p>
    <w:p w14:paraId="6202A627" w14:textId="06C711F9" w:rsidR="001F704F" w:rsidRDefault="001F704F" w:rsidP="00991B21">
      <w:pPr>
        <w:jc w:val="both"/>
        <w:rPr>
          <w:rFonts w:ascii="Franklin Gothic Book" w:hAnsi="Franklin Gothic Book"/>
          <w:color w:val="000000" w:themeColor="text1"/>
          <w:sz w:val="22"/>
          <w:szCs w:val="22"/>
          <w:lang w:val="ca-ES"/>
        </w:rPr>
      </w:pPr>
    </w:p>
    <w:p w14:paraId="1E093787" w14:textId="77777777" w:rsidR="00451F32" w:rsidRDefault="00451F32" w:rsidP="00991B21">
      <w:pPr>
        <w:jc w:val="both"/>
        <w:rPr>
          <w:rFonts w:ascii="Franklin Gothic Book" w:hAnsi="Franklin Gothic Book"/>
          <w:color w:val="000000" w:themeColor="text1"/>
          <w:sz w:val="22"/>
          <w:szCs w:val="22"/>
          <w:lang w:val="ca-ES"/>
        </w:rPr>
      </w:pPr>
    </w:p>
    <w:p w14:paraId="63D7AAFF" w14:textId="77777777" w:rsidR="00997C75" w:rsidRPr="005061EA" w:rsidRDefault="00997C75" w:rsidP="00997C75">
      <w:pPr>
        <w:jc w:val="both"/>
        <w:rPr>
          <w:rFonts w:ascii="Franklin Gothic Book" w:hAnsi="Franklin Gothic Book"/>
          <w:b/>
          <w:bCs/>
          <w:sz w:val="22"/>
          <w:szCs w:val="22"/>
          <w:lang w:val="ca-ES"/>
        </w:rPr>
      </w:pPr>
      <w:r w:rsidRPr="005061EA">
        <w:rPr>
          <w:rFonts w:ascii="Franklin Gothic Book" w:hAnsi="Franklin Gothic Book"/>
          <w:b/>
          <w:bCs/>
          <w:sz w:val="22"/>
          <w:szCs w:val="22"/>
          <w:lang w:val="ca-ES"/>
        </w:rPr>
        <w:t>CLÀUSULA 13. ADJUDICACIÓ</w:t>
      </w:r>
    </w:p>
    <w:p w14:paraId="63C7F53E" w14:textId="77777777" w:rsidR="00997C75" w:rsidRDefault="00997C75" w:rsidP="00997C75">
      <w:pPr>
        <w:jc w:val="both"/>
        <w:rPr>
          <w:rFonts w:ascii="Franklin Gothic Book" w:hAnsi="Franklin Gothic Book"/>
          <w:b/>
          <w:bCs/>
          <w:sz w:val="22"/>
          <w:szCs w:val="22"/>
          <w:lang w:val="ca-ES"/>
        </w:rPr>
      </w:pPr>
    </w:p>
    <w:p w14:paraId="1E2199C8" w14:textId="73949766" w:rsidR="00997C75" w:rsidRPr="00997C75" w:rsidRDefault="00997C75" w:rsidP="001F704F">
      <w:pPr>
        <w:jc w:val="both"/>
        <w:rPr>
          <w:rFonts w:ascii="Franklin Gothic Book" w:hAnsi="Franklin Gothic Book"/>
          <w:sz w:val="22"/>
          <w:szCs w:val="22"/>
          <w:lang w:val="ca-ES"/>
        </w:rPr>
      </w:pPr>
      <w:r w:rsidRPr="00997C75">
        <w:rPr>
          <w:rFonts w:ascii="Franklin Gothic Book" w:hAnsi="Franklin Gothic Book"/>
          <w:b/>
          <w:bCs/>
          <w:color w:val="85C23D"/>
          <w:sz w:val="22"/>
          <w:szCs w:val="22"/>
          <w:lang w:val="ca-ES"/>
        </w:rPr>
        <w:t xml:space="preserve">13.2.1.C.2. </w:t>
      </w:r>
      <w:r>
        <w:rPr>
          <w:rFonts w:ascii="Franklin Gothic Book" w:hAnsi="Franklin Gothic Book"/>
          <w:color w:val="000000" w:themeColor="text1"/>
          <w:sz w:val="22"/>
          <w:szCs w:val="22"/>
          <w:lang w:val="ca-ES"/>
        </w:rPr>
        <w:t>Es pot afegir el següent requeriment: “</w:t>
      </w:r>
      <w:r w:rsidRPr="00997C75">
        <w:rPr>
          <w:rFonts w:ascii="Franklin Gothic Book" w:hAnsi="Franklin Gothic Book"/>
          <w:sz w:val="22"/>
          <w:szCs w:val="22"/>
          <w:lang w:val="ca-ES"/>
        </w:rPr>
        <w:t>Declaració sobre el sistema de gestió de cadena de subministrament segons s’estableix en art. 89.1.g) LCSP</w:t>
      </w:r>
      <w:r>
        <w:rPr>
          <w:rFonts w:ascii="Franklin Gothic Book" w:hAnsi="Franklin Gothic Book"/>
          <w:sz w:val="22"/>
          <w:szCs w:val="22"/>
          <w:lang w:val="ca-ES"/>
        </w:rPr>
        <w:t>”</w:t>
      </w:r>
    </w:p>
    <w:p w14:paraId="6E490735" w14:textId="77777777" w:rsidR="00997C75" w:rsidRDefault="00997C75" w:rsidP="001F704F">
      <w:pPr>
        <w:jc w:val="both"/>
        <w:rPr>
          <w:rFonts w:ascii="Franklin Gothic Book" w:hAnsi="Franklin Gothic Book"/>
          <w:b/>
          <w:bCs/>
          <w:sz w:val="22"/>
          <w:szCs w:val="22"/>
          <w:lang w:val="ca-ES"/>
        </w:rPr>
      </w:pPr>
    </w:p>
    <w:p w14:paraId="7A6444C2" w14:textId="17E3EDAC" w:rsidR="001F704F" w:rsidRPr="003A26F2" w:rsidRDefault="001F704F" w:rsidP="001F704F">
      <w:pPr>
        <w:jc w:val="both"/>
        <w:rPr>
          <w:rFonts w:ascii="Franklin Gothic Book" w:hAnsi="Franklin Gothic Book"/>
          <w:b/>
          <w:bCs/>
          <w:sz w:val="22"/>
          <w:szCs w:val="22"/>
          <w:lang w:val="ca-ES"/>
        </w:rPr>
      </w:pPr>
      <w:r w:rsidRPr="003A26F2">
        <w:rPr>
          <w:rFonts w:ascii="Franklin Gothic Book" w:hAnsi="Franklin Gothic Book"/>
          <w:b/>
          <w:bCs/>
          <w:sz w:val="22"/>
          <w:szCs w:val="22"/>
          <w:lang w:val="ca-ES"/>
        </w:rPr>
        <w:t>CLÀUSULA 21. OBLIGACIONS DE LA CONTRACTISTA</w:t>
      </w:r>
    </w:p>
    <w:p w14:paraId="73AEB358" w14:textId="77777777" w:rsidR="001F704F" w:rsidRDefault="001F704F" w:rsidP="001F704F">
      <w:pPr>
        <w:jc w:val="both"/>
        <w:rPr>
          <w:rFonts w:ascii="Franklin Gothic Book" w:hAnsi="Franklin Gothic Book"/>
          <w:b/>
          <w:bCs/>
          <w:sz w:val="22"/>
          <w:szCs w:val="22"/>
          <w:lang w:val="ca-ES"/>
        </w:rPr>
      </w:pPr>
    </w:p>
    <w:p w14:paraId="039B5D19" w14:textId="271952CB" w:rsidR="001F704F" w:rsidRPr="00103194" w:rsidRDefault="001F704F" w:rsidP="001F704F">
      <w:pPr>
        <w:jc w:val="both"/>
        <w:rPr>
          <w:rFonts w:ascii="Franklin Gothic Book" w:hAnsi="Franklin Gothic Book"/>
          <w:color w:val="000000" w:themeColor="text1"/>
          <w:sz w:val="22"/>
          <w:szCs w:val="22"/>
          <w:lang w:val="ca-ES"/>
        </w:rPr>
      </w:pPr>
      <w:r>
        <w:rPr>
          <w:rFonts w:ascii="Franklin Gothic Book" w:hAnsi="Franklin Gothic Book"/>
          <w:b/>
          <w:bCs/>
          <w:color w:val="85C23D"/>
          <w:sz w:val="22"/>
          <w:szCs w:val="22"/>
          <w:lang w:val="ca-ES"/>
        </w:rPr>
        <w:t>20)</w:t>
      </w:r>
      <w:r w:rsidRPr="00103194">
        <w:rPr>
          <w:rFonts w:ascii="Franklin Gothic Book" w:hAnsi="Franklin Gothic Book"/>
          <w:b/>
          <w:bCs/>
          <w:color w:val="85C23D"/>
          <w:sz w:val="22"/>
          <w:szCs w:val="22"/>
          <w:lang w:val="ca-ES"/>
        </w:rPr>
        <w:t xml:space="preserve"> </w:t>
      </w:r>
      <w:r>
        <w:rPr>
          <w:rFonts w:ascii="Franklin Gothic Book" w:hAnsi="Franklin Gothic Book"/>
          <w:color w:val="000000" w:themeColor="text1"/>
          <w:sz w:val="22"/>
          <w:szCs w:val="22"/>
          <w:lang w:val="ca-ES"/>
        </w:rPr>
        <w:t xml:space="preserve">Cal </w:t>
      </w:r>
      <w:r w:rsidR="00451F32">
        <w:rPr>
          <w:rFonts w:ascii="Franklin Gothic Book" w:hAnsi="Franklin Gothic Book"/>
          <w:color w:val="000000" w:themeColor="text1"/>
          <w:sz w:val="22"/>
          <w:szCs w:val="22"/>
          <w:lang w:val="ca-ES"/>
        </w:rPr>
        <w:t>modificar</w:t>
      </w:r>
      <w:r>
        <w:rPr>
          <w:rFonts w:ascii="Franklin Gothic Book" w:hAnsi="Franklin Gothic Book"/>
          <w:color w:val="000000" w:themeColor="text1"/>
          <w:sz w:val="22"/>
          <w:szCs w:val="22"/>
          <w:lang w:val="ca-ES"/>
        </w:rPr>
        <w:t xml:space="preserve"> el text del docu</w:t>
      </w:r>
      <w:r w:rsidR="00451F32">
        <w:rPr>
          <w:rFonts w:ascii="Franklin Gothic Book" w:hAnsi="Franklin Gothic Book"/>
          <w:color w:val="000000" w:themeColor="text1"/>
          <w:sz w:val="22"/>
          <w:szCs w:val="22"/>
          <w:lang w:val="ca-ES"/>
        </w:rPr>
        <w:t>m</w:t>
      </w:r>
      <w:r>
        <w:rPr>
          <w:rFonts w:ascii="Franklin Gothic Book" w:hAnsi="Franklin Gothic Book"/>
          <w:color w:val="000000" w:themeColor="text1"/>
          <w:sz w:val="22"/>
          <w:szCs w:val="22"/>
          <w:lang w:val="ca-ES"/>
        </w:rPr>
        <w:t>ent d’Estructura de Plecs pel següent: “</w:t>
      </w:r>
      <w:r w:rsidRPr="001F704F">
        <w:rPr>
          <w:rFonts w:ascii="Franklin Gothic Book" w:hAnsi="Franklin Gothic Book"/>
          <w:color w:val="000000" w:themeColor="text1"/>
          <w:sz w:val="22"/>
          <w:szCs w:val="22"/>
          <w:lang w:val="ca-ES"/>
        </w:rPr>
        <w:t>Quan s’escaigui, lliurar els béns objecte de subministrament en les condicions i al lloc indicats en el plec de prescripcions tècniques</w:t>
      </w:r>
      <w:r>
        <w:rPr>
          <w:rFonts w:ascii="Franklin Gothic Book" w:hAnsi="Franklin Gothic Book"/>
          <w:color w:val="000000" w:themeColor="text1"/>
          <w:sz w:val="22"/>
          <w:szCs w:val="22"/>
          <w:lang w:val="ca-ES"/>
        </w:rPr>
        <w:t>”.</w:t>
      </w:r>
    </w:p>
    <w:p w14:paraId="3BF9D4C4" w14:textId="6D8AFFBB" w:rsidR="001F704F" w:rsidRDefault="001F704F" w:rsidP="00991B21">
      <w:pPr>
        <w:jc w:val="both"/>
        <w:rPr>
          <w:rFonts w:ascii="Franklin Gothic Book" w:hAnsi="Franklin Gothic Book"/>
          <w:color w:val="000000" w:themeColor="text1"/>
          <w:sz w:val="22"/>
          <w:szCs w:val="22"/>
          <w:lang w:val="ca-ES"/>
        </w:rPr>
      </w:pPr>
    </w:p>
    <w:p w14:paraId="08818F70" w14:textId="77777777" w:rsidR="00451F32" w:rsidRDefault="00451F32" w:rsidP="00991B21">
      <w:pPr>
        <w:jc w:val="both"/>
        <w:rPr>
          <w:rFonts w:ascii="Franklin Gothic Book" w:hAnsi="Franklin Gothic Book"/>
          <w:color w:val="000000" w:themeColor="text1"/>
          <w:sz w:val="22"/>
          <w:szCs w:val="22"/>
          <w:lang w:val="ca-ES"/>
        </w:rPr>
      </w:pPr>
    </w:p>
    <w:sectPr w:rsidR="00451F32" w:rsidSect="00BF7DD3">
      <w:headerReference w:type="default" r:id="rId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36CCF" w14:textId="77777777" w:rsidR="00930961" w:rsidRDefault="00930961" w:rsidP="00737BA8">
      <w:r>
        <w:separator/>
      </w:r>
    </w:p>
  </w:endnote>
  <w:endnote w:type="continuationSeparator" w:id="0">
    <w:p w14:paraId="08A82472" w14:textId="77777777" w:rsidR="00930961" w:rsidRDefault="00930961" w:rsidP="0073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n-ea">
    <w:panose1 w:val="020B0604020202020204"/>
    <w:charset w:val="00"/>
    <w:family w:val="roman"/>
    <w:notTrueType/>
    <w:pitch w:val="default"/>
  </w:font>
  <w:font w:name="+mn-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F9EB9" w14:textId="77777777" w:rsidR="00930961" w:rsidRDefault="00930961" w:rsidP="00737BA8">
      <w:r>
        <w:separator/>
      </w:r>
    </w:p>
  </w:footnote>
  <w:footnote w:type="continuationSeparator" w:id="0">
    <w:p w14:paraId="0C3323C7" w14:textId="77777777" w:rsidR="00930961" w:rsidRDefault="00930961" w:rsidP="00737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B19C5" w14:textId="77777777" w:rsidR="00A825EC" w:rsidRDefault="00A825EC">
    <w:pPr>
      <w:pStyle w:val="Encabezado"/>
    </w:pPr>
    <w:r w:rsidRPr="00737BA8">
      <w:rPr>
        <w:noProof/>
      </w:rPr>
      <w:drawing>
        <wp:anchor distT="0" distB="0" distL="114300" distR="114300" simplePos="0" relativeHeight="251658240" behindDoc="0" locked="0" layoutInCell="1" allowOverlap="1" wp14:anchorId="60AD5B81" wp14:editId="759C3D66">
          <wp:simplePos x="0" y="0"/>
          <wp:positionH relativeFrom="margin">
            <wp:posOffset>4083685</wp:posOffset>
          </wp:positionH>
          <wp:positionV relativeFrom="margin">
            <wp:posOffset>-593725</wp:posOffset>
          </wp:positionV>
          <wp:extent cx="1912760" cy="419967"/>
          <wp:effectExtent l="0" t="0" r="5080" b="0"/>
          <wp:wrapSquare wrapText="bothSides"/>
          <wp:docPr id="5" name="Picture 3" descr="page1image1423344352">
            <a:extLst xmlns:a="http://schemas.openxmlformats.org/drawingml/2006/main">
              <a:ext uri="{FF2B5EF4-FFF2-40B4-BE49-F238E27FC236}">
                <a16:creationId xmlns:a16="http://schemas.microsoft.com/office/drawing/2014/main" id="{EA3CCBDB-249E-CF49-859E-5D92415438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page1image1423344352">
                    <a:extLst>
                      <a:ext uri="{FF2B5EF4-FFF2-40B4-BE49-F238E27FC236}">
                        <a16:creationId xmlns:a16="http://schemas.microsoft.com/office/drawing/2014/main" id="{EA3CCBDB-249E-CF49-859E-5D92415438F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760" cy="419967"/>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9F2"/>
    <w:multiLevelType w:val="hybridMultilevel"/>
    <w:tmpl w:val="68920BFE"/>
    <w:lvl w:ilvl="0" w:tplc="703880E8">
      <w:start w:val="1"/>
      <w:numFmt w:val="bullet"/>
      <w:lvlText w:val="•"/>
      <w:lvlJc w:val="left"/>
      <w:pPr>
        <w:tabs>
          <w:tab w:val="num" w:pos="720"/>
        </w:tabs>
        <w:ind w:left="720" w:hanging="360"/>
      </w:pPr>
      <w:rPr>
        <w:rFonts w:ascii="Arial" w:hAnsi="Arial" w:hint="default"/>
      </w:rPr>
    </w:lvl>
    <w:lvl w:ilvl="1" w:tplc="AC944526" w:tentative="1">
      <w:start w:val="1"/>
      <w:numFmt w:val="bullet"/>
      <w:lvlText w:val="•"/>
      <w:lvlJc w:val="left"/>
      <w:pPr>
        <w:tabs>
          <w:tab w:val="num" w:pos="1440"/>
        </w:tabs>
        <w:ind w:left="1440" w:hanging="360"/>
      </w:pPr>
      <w:rPr>
        <w:rFonts w:ascii="Arial" w:hAnsi="Arial" w:hint="default"/>
      </w:rPr>
    </w:lvl>
    <w:lvl w:ilvl="2" w:tplc="5428190C" w:tentative="1">
      <w:start w:val="1"/>
      <w:numFmt w:val="bullet"/>
      <w:lvlText w:val="•"/>
      <w:lvlJc w:val="left"/>
      <w:pPr>
        <w:tabs>
          <w:tab w:val="num" w:pos="2160"/>
        </w:tabs>
        <w:ind w:left="2160" w:hanging="360"/>
      </w:pPr>
      <w:rPr>
        <w:rFonts w:ascii="Arial" w:hAnsi="Arial" w:hint="default"/>
      </w:rPr>
    </w:lvl>
    <w:lvl w:ilvl="3" w:tplc="5FDA9C00" w:tentative="1">
      <w:start w:val="1"/>
      <w:numFmt w:val="bullet"/>
      <w:lvlText w:val="•"/>
      <w:lvlJc w:val="left"/>
      <w:pPr>
        <w:tabs>
          <w:tab w:val="num" w:pos="2880"/>
        </w:tabs>
        <w:ind w:left="2880" w:hanging="360"/>
      </w:pPr>
      <w:rPr>
        <w:rFonts w:ascii="Arial" w:hAnsi="Arial" w:hint="default"/>
      </w:rPr>
    </w:lvl>
    <w:lvl w:ilvl="4" w:tplc="3B429D12" w:tentative="1">
      <w:start w:val="1"/>
      <w:numFmt w:val="bullet"/>
      <w:lvlText w:val="•"/>
      <w:lvlJc w:val="left"/>
      <w:pPr>
        <w:tabs>
          <w:tab w:val="num" w:pos="3600"/>
        </w:tabs>
        <w:ind w:left="3600" w:hanging="360"/>
      </w:pPr>
      <w:rPr>
        <w:rFonts w:ascii="Arial" w:hAnsi="Arial" w:hint="default"/>
      </w:rPr>
    </w:lvl>
    <w:lvl w:ilvl="5" w:tplc="299C9162" w:tentative="1">
      <w:start w:val="1"/>
      <w:numFmt w:val="bullet"/>
      <w:lvlText w:val="•"/>
      <w:lvlJc w:val="left"/>
      <w:pPr>
        <w:tabs>
          <w:tab w:val="num" w:pos="4320"/>
        </w:tabs>
        <w:ind w:left="4320" w:hanging="360"/>
      </w:pPr>
      <w:rPr>
        <w:rFonts w:ascii="Arial" w:hAnsi="Arial" w:hint="default"/>
      </w:rPr>
    </w:lvl>
    <w:lvl w:ilvl="6" w:tplc="03925242" w:tentative="1">
      <w:start w:val="1"/>
      <w:numFmt w:val="bullet"/>
      <w:lvlText w:val="•"/>
      <w:lvlJc w:val="left"/>
      <w:pPr>
        <w:tabs>
          <w:tab w:val="num" w:pos="5040"/>
        </w:tabs>
        <w:ind w:left="5040" w:hanging="360"/>
      </w:pPr>
      <w:rPr>
        <w:rFonts w:ascii="Arial" w:hAnsi="Arial" w:hint="default"/>
      </w:rPr>
    </w:lvl>
    <w:lvl w:ilvl="7" w:tplc="08367112" w:tentative="1">
      <w:start w:val="1"/>
      <w:numFmt w:val="bullet"/>
      <w:lvlText w:val="•"/>
      <w:lvlJc w:val="left"/>
      <w:pPr>
        <w:tabs>
          <w:tab w:val="num" w:pos="5760"/>
        </w:tabs>
        <w:ind w:left="5760" w:hanging="360"/>
      </w:pPr>
      <w:rPr>
        <w:rFonts w:ascii="Arial" w:hAnsi="Arial" w:hint="default"/>
      </w:rPr>
    </w:lvl>
    <w:lvl w:ilvl="8" w:tplc="1D165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5B79E7"/>
    <w:multiLevelType w:val="hybridMultilevel"/>
    <w:tmpl w:val="E7D0BE8A"/>
    <w:lvl w:ilvl="0" w:tplc="3180446A">
      <w:start w:val="1"/>
      <w:numFmt w:val="bullet"/>
      <w:lvlText w:val=""/>
      <w:lvlJc w:val="left"/>
      <w:pPr>
        <w:ind w:left="720" w:hanging="360"/>
      </w:pPr>
      <w:rPr>
        <w:rFonts w:ascii="Wingdings" w:hAnsi="Wingdings" w:hint="default"/>
        <w:color w:val="000000" w:themeColor="text1"/>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30C01BE"/>
    <w:multiLevelType w:val="hybridMultilevel"/>
    <w:tmpl w:val="1DB0621E"/>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6D01CF3"/>
    <w:multiLevelType w:val="hybridMultilevel"/>
    <w:tmpl w:val="74AC56AA"/>
    <w:lvl w:ilvl="0" w:tplc="144E402E">
      <w:start w:val="1"/>
      <w:numFmt w:val="bullet"/>
      <w:lvlText w:val="•"/>
      <w:lvlJc w:val="left"/>
      <w:pPr>
        <w:tabs>
          <w:tab w:val="num" w:pos="720"/>
        </w:tabs>
        <w:ind w:left="720" w:hanging="360"/>
      </w:pPr>
      <w:rPr>
        <w:rFonts w:ascii="Arial" w:hAnsi="Arial" w:hint="default"/>
      </w:rPr>
    </w:lvl>
    <w:lvl w:ilvl="1" w:tplc="813A0B6A" w:tentative="1">
      <w:start w:val="1"/>
      <w:numFmt w:val="bullet"/>
      <w:lvlText w:val="•"/>
      <w:lvlJc w:val="left"/>
      <w:pPr>
        <w:tabs>
          <w:tab w:val="num" w:pos="1440"/>
        </w:tabs>
        <w:ind w:left="1440" w:hanging="360"/>
      </w:pPr>
      <w:rPr>
        <w:rFonts w:ascii="Arial" w:hAnsi="Arial" w:hint="default"/>
      </w:rPr>
    </w:lvl>
    <w:lvl w:ilvl="2" w:tplc="677C7690" w:tentative="1">
      <w:start w:val="1"/>
      <w:numFmt w:val="bullet"/>
      <w:lvlText w:val="•"/>
      <w:lvlJc w:val="left"/>
      <w:pPr>
        <w:tabs>
          <w:tab w:val="num" w:pos="2160"/>
        </w:tabs>
        <w:ind w:left="2160" w:hanging="360"/>
      </w:pPr>
      <w:rPr>
        <w:rFonts w:ascii="Arial" w:hAnsi="Arial" w:hint="default"/>
      </w:rPr>
    </w:lvl>
    <w:lvl w:ilvl="3" w:tplc="FBDA5F46" w:tentative="1">
      <w:start w:val="1"/>
      <w:numFmt w:val="bullet"/>
      <w:lvlText w:val="•"/>
      <w:lvlJc w:val="left"/>
      <w:pPr>
        <w:tabs>
          <w:tab w:val="num" w:pos="2880"/>
        </w:tabs>
        <w:ind w:left="2880" w:hanging="360"/>
      </w:pPr>
      <w:rPr>
        <w:rFonts w:ascii="Arial" w:hAnsi="Arial" w:hint="default"/>
      </w:rPr>
    </w:lvl>
    <w:lvl w:ilvl="4" w:tplc="59881B98" w:tentative="1">
      <w:start w:val="1"/>
      <w:numFmt w:val="bullet"/>
      <w:lvlText w:val="•"/>
      <w:lvlJc w:val="left"/>
      <w:pPr>
        <w:tabs>
          <w:tab w:val="num" w:pos="3600"/>
        </w:tabs>
        <w:ind w:left="3600" w:hanging="360"/>
      </w:pPr>
      <w:rPr>
        <w:rFonts w:ascii="Arial" w:hAnsi="Arial" w:hint="default"/>
      </w:rPr>
    </w:lvl>
    <w:lvl w:ilvl="5" w:tplc="204A2872" w:tentative="1">
      <w:start w:val="1"/>
      <w:numFmt w:val="bullet"/>
      <w:lvlText w:val="•"/>
      <w:lvlJc w:val="left"/>
      <w:pPr>
        <w:tabs>
          <w:tab w:val="num" w:pos="4320"/>
        </w:tabs>
        <w:ind w:left="4320" w:hanging="360"/>
      </w:pPr>
      <w:rPr>
        <w:rFonts w:ascii="Arial" w:hAnsi="Arial" w:hint="default"/>
      </w:rPr>
    </w:lvl>
    <w:lvl w:ilvl="6" w:tplc="2258F304" w:tentative="1">
      <w:start w:val="1"/>
      <w:numFmt w:val="bullet"/>
      <w:lvlText w:val="•"/>
      <w:lvlJc w:val="left"/>
      <w:pPr>
        <w:tabs>
          <w:tab w:val="num" w:pos="5040"/>
        </w:tabs>
        <w:ind w:left="5040" w:hanging="360"/>
      </w:pPr>
      <w:rPr>
        <w:rFonts w:ascii="Arial" w:hAnsi="Arial" w:hint="default"/>
      </w:rPr>
    </w:lvl>
    <w:lvl w:ilvl="7" w:tplc="96FA5B84" w:tentative="1">
      <w:start w:val="1"/>
      <w:numFmt w:val="bullet"/>
      <w:lvlText w:val="•"/>
      <w:lvlJc w:val="left"/>
      <w:pPr>
        <w:tabs>
          <w:tab w:val="num" w:pos="5760"/>
        </w:tabs>
        <w:ind w:left="5760" w:hanging="360"/>
      </w:pPr>
      <w:rPr>
        <w:rFonts w:ascii="Arial" w:hAnsi="Arial" w:hint="default"/>
      </w:rPr>
    </w:lvl>
    <w:lvl w:ilvl="8" w:tplc="4EF22B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D34B6B"/>
    <w:multiLevelType w:val="hybridMultilevel"/>
    <w:tmpl w:val="0180EAA0"/>
    <w:lvl w:ilvl="0" w:tplc="2EA02216">
      <w:numFmt w:val="bullet"/>
      <w:lvlText w:val="-"/>
      <w:lvlJc w:val="left"/>
      <w:pPr>
        <w:ind w:left="720" w:hanging="360"/>
      </w:pPr>
      <w:rPr>
        <w:rFonts w:ascii="Arial" w:eastAsia="Calibri" w:hAnsi="Arial" w:cs="Aria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BF3753A"/>
    <w:multiLevelType w:val="multilevel"/>
    <w:tmpl w:val="F5C87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6850C3"/>
    <w:multiLevelType w:val="hybridMultilevel"/>
    <w:tmpl w:val="1480BE9A"/>
    <w:lvl w:ilvl="0" w:tplc="040A0005">
      <w:start w:val="1"/>
      <w:numFmt w:val="bullet"/>
      <w:lvlText w:val=""/>
      <w:lvlJc w:val="left"/>
      <w:pPr>
        <w:ind w:left="720" w:hanging="360"/>
      </w:pPr>
      <w:rPr>
        <w:rFonts w:ascii="Wingdings" w:hAnsi="Wingdings" w:hint="default"/>
      </w:rPr>
    </w:lvl>
    <w:lvl w:ilvl="1" w:tplc="2EA02216">
      <w:numFmt w:val="bullet"/>
      <w:lvlText w:val="-"/>
      <w:lvlJc w:val="left"/>
      <w:pPr>
        <w:ind w:left="1440" w:hanging="360"/>
      </w:pPr>
      <w:rPr>
        <w:rFonts w:ascii="Arial" w:eastAsia="Calibri" w:hAnsi="Arial" w:cs="Arial" w:hint="default"/>
        <w:color w:val="000000" w:themeColor="text1"/>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4964A86"/>
    <w:multiLevelType w:val="hybridMultilevel"/>
    <w:tmpl w:val="6666BF4A"/>
    <w:lvl w:ilvl="0" w:tplc="1BF016F2">
      <w:start w:val="1"/>
      <w:numFmt w:val="bullet"/>
      <w:lvlText w:val="•"/>
      <w:lvlJc w:val="left"/>
      <w:pPr>
        <w:tabs>
          <w:tab w:val="num" w:pos="720"/>
        </w:tabs>
        <w:ind w:left="720" w:hanging="360"/>
      </w:pPr>
      <w:rPr>
        <w:rFonts w:ascii="Arial" w:hAnsi="Arial" w:hint="default"/>
      </w:rPr>
    </w:lvl>
    <w:lvl w:ilvl="1" w:tplc="881E58CE" w:tentative="1">
      <w:start w:val="1"/>
      <w:numFmt w:val="bullet"/>
      <w:lvlText w:val="•"/>
      <w:lvlJc w:val="left"/>
      <w:pPr>
        <w:tabs>
          <w:tab w:val="num" w:pos="1440"/>
        </w:tabs>
        <w:ind w:left="1440" w:hanging="360"/>
      </w:pPr>
      <w:rPr>
        <w:rFonts w:ascii="Arial" w:hAnsi="Arial" w:hint="default"/>
      </w:rPr>
    </w:lvl>
    <w:lvl w:ilvl="2" w:tplc="45CAE9AC" w:tentative="1">
      <w:start w:val="1"/>
      <w:numFmt w:val="bullet"/>
      <w:lvlText w:val="•"/>
      <w:lvlJc w:val="left"/>
      <w:pPr>
        <w:tabs>
          <w:tab w:val="num" w:pos="2160"/>
        </w:tabs>
        <w:ind w:left="2160" w:hanging="360"/>
      </w:pPr>
      <w:rPr>
        <w:rFonts w:ascii="Arial" w:hAnsi="Arial" w:hint="default"/>
      </w:rPr>
    </w:lvl>
    <w:lvl w:ilvl="3" w:tplc="EA5A2268" w:tentative="1">
      <w:start w:val="1"/>
      <w:numFmt w:val="bullet"/>
      <w:lvlText w:val="•"/>
      <w:lvlJc w:val="left"/>
      <w:pPr>
        <w:tabs>
          <w:tab w:val="num" w:pos="2880"/>
        </w:tabs>
        <w:ind w:left="2880" w:hanging="360"/>
      </w:pPr>
      <w:rPr>
        <w:rFonts w:ascii="Arial" w:hAnsi="Arial" w:hint="default"/>
      </w:rPr>
    </w:lvl>
    <w:lvl w:ilvl="4" w:tplc="4A7A9FC2" w:tentative="1">
      <w:start w:val="1"/>
      <w:numFmt w:val="bullet"/>
      <w:lvlText w:val="•"/>
      <w:lvlJc w:val="left"/>
      <w:pPr>
        <w:tabs>
          <w:tab w:val="num" w:pos="3600"/>
        </w:tabs>
        <w:ind w:left="3600" w:hanging="360"/>
      </w:pPr>
      <w:rPr>
        <w:rFonts w:ascii="Arial" w:hAnsi="Arial" w:hint="default"/>
      </w:rPr>
    </w:lvl>
    <w:lvl w:ilvl="5" w:tplc="4EC89E3A" w:tentative="1">
      <w:start w:val="1"/>
      <w:numFmt w:val="bullet"/>
      <w:lvlText w:val="•"/>
      <w:lvlJc w:val="left"/>
      <w:pPr>
        <w:tabs>
          <w:tab w:val="num" w:pos="4320"/>
        </w:tabs>
        <w:ind w:left="4320" w:hanging="360"/>
      </w:pPr>
      <w:rPr>
        <w:rFonts w:ascii="Arial" w:hAnsi="Arial" w:hint="default"/>
      </w:rPr>
    </w:lvl>
    <w:lvl w:ilvl="6" w:tplc="9C0CE598" w:tentative="1">
      <w:start w:val="1"/>
      <w:numFmt w:val="bullet"/>
      <w:lvlText w:val="•"/>
      <w:lvlJc w:val="left"/>
      <w:pPr>
        <w:tabs>
          <w:tab w:val="num" w:pos="5040"/>
        </w:tabs>
        <w:ind w:left="5040" w:hanging="360"/>
      </w:pPr>
      <w:rPr>
        <w:rFonts w:ascii="Arial" w:hAnsi="Arial" w:hint="default"/>
      </w:rPr>
    </w:lvl>
    <w:lvl w:ilvl="7" w:tplc="9F62FCBC" w:tentative="1">
      <w:start w:val="1"/>
      <w:numFmt w:val="bullet"/>
      <w:lvlText w:val="•"/>
      <w:lvlJc w:val="left"/>
      <w:pPr>
        <w:tabs>
          <w:tab w:val="num" w:pos="5760"/>
        </w:tabs>
        <w:ind w:left="5760" w:hanging="360"/>
      </w:pPr>
      <w:rPr>
        <w:rFonts w:ascii="Arial" w:hAnsi="Arial" w:hint="default"/>
      </w:rPr>
    </w:lvl>
    <w:lvl w:ilvl="8" w:tplc="6A909A3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C649C8"/>
    <w:multiLevelType w:val="hybridMultilevel"/>
    <w:tmpl w:val="76701C0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9" w15:restartNumberingAfterBreak="0">
    <w:nsid w:val="274C52D3"/>
    <w:multiLevelType w:val="hybridMultilevel"/>
    <w:tmpl w:val="47F8647C"/>
    <w:lvl w:ilvl="0" w:tplc="3180446A">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841716A"/>
    <w:multiLevelType w:val="hybridMultilevel"/>
    <w:tmpl w:val="6BEA7052"/>
    <w:lvl w:ilvl="0" w:tplc="60A8A5CE">
      <w:start w:val="1"/>
      <w:numFmt w:val="bullet"/>
      <w:lvlText w:val="•"/>
      <w:lvlJc w:val="left"/>
      <w:pPr>
        <w:tabs>
          <w:tab w:val="num" w:pos="720"/>
        </w:tabs>
        <w:ind w:left="720" w:hanging="360"/>
      </w:pPr>
      <w:rPr>
        <w:rFonts w:ascii="Arial" w:hAnsi="Arial" w:hint="default"/>
      </w:rPr>
    </w:lvl>
    <w:lvl w:ilvl="1" w:tplc="6DEA160A" w:tentative="1">
      <w:start w:val="1"/>
      <w:numFmt w:val="bullet"/>
      <w:lvlText w:val="•"/>
      <w:lvlJc w:val="left"/>
      <w:pPr>
        <w:tabs>
          <w:tab w:val="num" w:pos="1440"/>
        </w:tabs>
        <w:ind w:left="1440" w:hanging="360"/>
      </w:pPr>
      <w:rPr>
        <w:rFonts w:ascii="Arial" w:hAnsi="Arial" w:hint="default"/>
      </w:rPr>
    </w:lvl>
    <w:lvl w:ilvl="2" w:tplc="DA50E784" w:tentative="1">
      <w:start w:val="1"/>
      <w:numFmt w:val="bullet"/>
      <w:lvlText w:val="•"/>
      <w:lvlJc w:val="left"/>
      <w:pPr>
        <w:tabs>
          <w:tab w:val="num" w:pos="2160"/>
        </w:tabs>
        <w:ind w:left="2160" w:hanging="360"/>
      </w:pPr>
      <w:rPr>
        <w:rFonts w:ascii="Arial" w:hAnsi="Arial" w:hint="default"/>
      </w:rPr>
    </w:lvl>
    <w:lvl w:ilvl="3" w:tplc="76401AF8" w:tentative="1">
      <w:start w:val="1"/>
      <w:numFmt w:val="bullet"/>
      <w:lvlText w:val="•"/>
      <w:lvlJc w:val="left"/>
      <w:pPr>
        <w:tabs>
          <w:tab w:val="num" w:pos="2880"/>
        </w:tabs>
        <w:ind w:left="2880" w:hanging="360"/>
      </w:pPr>
      <w:rPr>
        <w:rFonts w:ascii="Arial" w:hAnsi="Arial" w:hint="default"/>
      </w:rPr>
    </w:lvl>
    <w:lvl w:ilvl="4" w:tplc="1A385522" w:tentative="1">
      <w:start w:val="1"/>
      <w:numFmt w:val="bullet"/>
      <w:lvlText w:val="•"/>
      <w:lvlJc w:val="left"/>
      <w:pPr>
        <w:tabs>
          <w:tab w:val="num" w:pos="3600"/>
        </w:tabs>
        <w:ind w:left="3600" w:hanging="360"/>
      </w:pPr>
      <w:rPr>
        <w:rFonts w:ascii="Arial" w:hAnsi="Arial" w:hint="default"/>
      </w:rPr>
    </w:lvl>
    <w:lvl w:ilvl="5" w:tplc="74A20C10" w:tentative="1">
      <w:start w:val="1"/>
      <w:numFmt w:val="bullet"/>
      <w:lvlText w:val="•"/>
      <w:lvlJc w:val="left"/>
      <w:pPr>
        <w:tabs>
          <w:tab w:val="num" w:pos="4320"/>
        </w:tabs>
        <w:ind w:left="4320" w:hanging="360"/>
      </w:pPr>
      <w:rPr>
        <w:rFonts w:ascii="Arial" w:hAnsi="Arial" w:hint="default"/>
      </w:rPr>
    </w:lvl>
    <w:lvl w:ilvl="6" w:tplc="02A4BB5A" w:tentative="1">
      <w:start w:val="1"/>
      <w:numFmt w:val="bullet"/>
      <w:lvlText w:val="•"/>
      <w:lvlJc w:val="left"/>
      <w:pPr>
        <w:tabs>
          <w:tab w:val="num" w:pos="5040"/>
        </w:tabs>
        <w:ind w:left="5040" w:hanging="360"/>
      </w:pPr>
      <w:rPr>
        <w:rFonts w:ascii="Arial" w:hAnsi="Arial" w:hint="default"/>
      </w:rPr>
    </w:lvl>
    <w:lvl w:ilvl="7" w:tplc="EA3452E2" w:tentative="1">
      <w:start w:val="1"/>
      <w:numFmt w:val="bullet"/>
      <w:lvlText w:val="•"/>
      <w:lvlJc w:val="left"/>
      <w:pPr>
        <w:tabs>
          <w:tab w:val="num" w:pos="5760"/>
        </w:tabs>
        <w:ind w:left="5760" w:hanging="360"/>
      </w:pPr>
      <w:rPr>
        <w:rFonts w:ascii="Arial" w:hAnsi="Arial" w:hint="default"/>
      </w:rPr>
    </w:lvl>
    <w:lvl w:ilvl="8" w:tplc="018E20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9B712C"/>
    <w:multiLevelType w:val="hybridMultilevel"/>
    <w:tmpl w:val="F8C8B216"/>
    <w:lvl w:ilvl="0" w:tplc="89AAD766">
      <w:start w:val="1"/>
      <w:numFmt w:val="bullet"/>
      <w:lvlText w:val="•"/>
      <w:lvlJc w:val="left"/>
      <w:pPr>
        <w:tabs>
          <w:tab w:val="num" w:pos="720"/>
        </w:tabs>
        <w:ind w:left="720" w:hanging="360"/>
      </w:pPr>
      <w:rPr>
        <w:rFonts w:ascii="Arial" w:hAnsi="Arial" w:hint="default"/>
      </w:rPr>
    </w:lvl>
    <w:lvl w:ilvl="1" w:tplc="F2647E2A" w:tentative="1">
      <w:start w:val="1"/>
      <w:numFmt w:val="bullet"/>
      <w:lvlText w:val="•"/>
      <w:lvlJc w:val="left"/>
      <w:pPr>
        <w:tabs>
          <w:tab w:val="num" w:pos="1440"/>
        </w:tabs>
        <w:ind w:left="1440" w:hanging="360"/>
      </w:pPr>
      <w:rPr>
        <w:rFonts w:ascii="Arial" w:hAnsi="Arial" w:hint="default"/>
      </w:rPr>
    </w:lvl>
    <w:lvl w:ilvl="2" w:tplc="82B035D8" w:tentative="1">
      <w:start w:val="1"/>
      <w:numFmt w:val="bullet"/>
      <w:lvlText w:val="•"/>
      <w:lvlJc w:val="left"/>
      <w:pPr>
        <w:tabs>
          <w:tab w:val="num" w:pos="2160"/>
        </w:tabs>
        <w:ind w:left="2160" w:hanging="360"/>
      </w:pPr>
      <w:rPr>
        <w:rFonts w:ascii="Arial" w:hAnsi="Arial" w:hint="default"/>
      </w:rPr>
    </w:lvl>
    <w:lvl w:ilvl="3" w:tplc="17DE266A" w:tentative="1">
      <w:start w:val="1"/>
      <w:numFmt w:val="bullet"/>
      <w:lvlText w:val="•"/>
      <w:lvlJc w:val="left"/>
      <w:pPr>
        <w:tabs>
          <w:tab w:val="num" w:pos="2880"/>
        </w:tabs>
        <w:ind w:left="2880" w:hanging="360"/>
      </w:pPr>
      <w:rPr>
        <w:rFonts w:ascii="Arial" w:hAnsi="Arial" w:hint="default"/>
      </w:rPr>
    </w:lvl>
    <w:lvl w:ilvl="4" w:tplc="0D1EB868" w:tentative="1">
      <w:start w:val="1"/>
      <w:numFmt w:val="bullet"/>
      <w:lvlText w:val="•"/>
      <w:lvlJc w:val="left"/>
      <w:pPr>
        <w:tabs>
          <w:tab w:val="num" w:pos="3600"/>
        </w:tabs>
        <w:ind w:left="3600" w:hanging="360"/>
      </w:pPr>
      <w:rPr>
        <w:rFonts w:ascii="Arial" w:hAnsi="Arial" w:hint="default"/>
      </w:rPr>
    </w:lvl>
    <w:lvl w:ilvl="5" w:tplc="DE08991E" w:tentative="1">
      <w:start w:val="1"/>
      <w:numFmt w:val="bullet"/>
      <w:lvlText w:val="•"/>
      <w:lvlJc w:val="left"/>
      <w:pPr>
        <w:tabs>
          <w:tab w:val="num" w:pos="4320"/>
        </w:tabs>
        <w:ind w:left="4320" w:hanging="360"/>
      </w:pPr>
      <w:rPr>
        <w:rFonts w:ascii="Arial" w:hAnsi="Arial" w:hint="default"/>
      </w:rPr>
    </w:lvl>
    <w:lvl w:ilvl="6" w:tplc="90CA3E9E" w:tentative="1">
      <w:start w:val="1"/>
      <w:numFmt w:val="bullet"/>
      <w:lvlText w:val="•"/>
      <w:lvlJc w:val="left"/>
      <w:pPr>
        <w:tabs>
          <w:tab w:val="num" w:pos="5040"/>
        </w:tabs>
        <w:ind w:left="5040" w:hanging="360"/>
      </w:pPr>
      <w:rPr>
        <w:rFonts w:ascii="Arial" w:hAnsi="Arial" w:hint="default"/>
      </w:rPr>
    </w:lvl>
    <w:lvl w:ilvl="7" w:tplc="7EECBAB8" w:tentative="1">
      <w:start w:val="1"/>
      <w:numFmt w:val="bullet"/>
      <w:lvlText w:val="•"/>
      <w:lvlJc w:val="left"/>
      <w:pPr>
        <w:tabs>
          <w:tab w:val="num" w:pos="5760"/>
        </w:tabs>
        <w:ind w:left="5760" w:hanging="360"/>
      </w:pPr>
      <w:rPr>
        <w:rFonts w:ascii="Arial" w:hAnsi="Arial" w:hint="default"/>
      </w:rPr>
    </w:lvl>
    <w:lvl w:ilvl="8" w:tplc="A7FCD95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CD6E55"/>
    <w:multiLevelType w:val="hybridMultilevel"/>
    <w:tmpl w:val="0C30FC82"/>
    <w:lvl w:ilvl="0" w:tplc="0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CD05150"/>
    <w:multiLevelType w:val="hybridMultilevel"/>
    <w:tmpl w:val="672EDA4E"/>
    <w:lvl w:ilvl="0" w:tplc="60ECA152">
      <w:start w:val="1"/>
      <w:numFmt w:val="bullet"/>
      <w:lvlText w:val="•"/>
      <w:lvlJc w:val="left"/>
      <w:pPr>
        <w:tabs>
          <w:tab w:val="num" w:pos="720"/>
        </w:tabs>
        <w:ind w:left="720" w:hanging="360"/>
      </w:pPr>
      <w:rPr>
        <w:rFonts w:ascii="Arial" w:hAnsi="Arial" w:hint="default"/>
      </w:rPr>
    </w:lvl>
    <w:lvl w:ilvl="1" w:tplc="31109E30" w:tentative="1">
      <w:start w:val="1"/>
      <w:numFmt w:val="bullet"/>
      <w:lvlText w:val="•"/>
      <w:lvlJc w:val="left"/>
      <w:pPr>
        <w:tabs>
          <w:tab w:val="num" w:pos="1440"/>
        </w:tabs>
        <w:ind w:left="1440" w:hanging="360"/>
      </w:pPr>
      <w:rPr>
        <w:rFonts w:ascii="Arial" w:hAnsi="Arial" w:hint="default"/>
      </w:rPr>
    </w:lvl>
    <w:lvl w:ilvl="2" w:tplc="0E30981E" w:tentative="1">
      <w:start w:val="1"/>
      <w:numFmt w:val="bullet"/>
      <w:lvlText w:val="•"/>
      <w:lvlJc w:val="left"/>
      <w:pPr>
        <w:tabs>
          <w:tab w:val="num" w:pos="2160"/>
        </w:tabs>
        <w:ind w:left="2160" w:hanging="360"/>
      </w:pPr>
      <w:rPr>
        <w:rFonts w:ascii="Arial" w:hAnsi="Arial" w:hint="default"/>
      </w:rPr>
    </w:lvl>
    <w:lvl w:ilvl="3" w:tplc="28BC31F8" w:tentative="1">
      <w:start w:val="1"/>
      <w:numFmt w:val="bullet"/>
      <w:lvlText w:val="•"/>
      <w:lvlJc w:val="left"/>
      <w:pPr>
        <w:tabs>
          <w:tab w:val="num" w:pos="2880"/>
        </w:tabs>
        <w:ind w:left="2880" w:hanging="360"/>
      </w:pPr>
      <w:rPr>
        <w:rFonts w:ascii="Arial" w:hAnsi="Arial" w:hint="default"/>
      </w:rPr>
    </w:lvl>
    <w:lvl w:ilvl="4" w:tplc="86C49062" w:tentative="1">
      <w:start w:val="1"/>
      <w:numFmt w:val="bullet"/>
      <w:lvlText w:val="•"/>
      <w:lvlJc w:val="left"/>
      <w:pPr>
        <w:tabs>
          <w:tab w:val="num" w:pos="3600"/>
        </w:tabs>
        <w:ind w:left="3600" w:hanging="360"/>
      </w:pPr>
      <w:rPr>
        <w:rFonts w:ascii="Arial" w:hAnsi="Arial" w:hint="default"/>
      </w:rPr>
    </w:lvl>
    <w:lvl w:ilvl="5" w:tplc="931C0FDA" w:tentative="1">
      <w:start w:val="1"/>
      <w:numFmt w:val="bullet"/>
      <w:lvlText w:val="•"/>
      <w:lvlJc w:val="left"/>
      <w:pPr>
        <w:tabs>
          <w:tab w:val="num" w:pos="4320"/>
        </w:tabs>
        <w:ind w:left="4320" w:hanging="360"/>
      </w:pPr>
      <w:rPr>
        <w:rFonts w:ascii="Arial" w:hAnsi="Arial" w:hint="default"/>
      </w:rPr>
    </w:lvl>
    <w:lvl w:ilvl="6" w:tplc="9086E22C" w:tentative="1">
      <w:start w:val="1"/>
      <w:numFmt w:val="bullet"/>
      <w:lvlText w:val="•"/>
      <w:lvlJc w:val="left"/>
      <w:pPr>
        <w:tabs>
          <w:tab w:val="num" w:pos="5040"/>
        </w:tabs>
        <w:ind w:left="5040" w:hanging="360"/>
      </w:pPr>
      <w:rPr>
        <w:rFonts w:ascii="Arial" w:hAnsi="Arial" w:hint="default"/>
      </w:rPr>
    </w:lvl>
    <w:lvl w:ilvl="7" w:tplc="6944DD3E" w:tentative="1">
      <w:start w:val="1"/>
      <w:numFmt w:val="bullet"/>
      <w:lvlText w:val="•"/>
      <w:lvlJc w:val="left"/>
      <w:pPr>
        <w:tabs>
          <w:tab w:val="num" w:pos="5760"/>
        </w:tabs>
        <w:ind w:left="5760" w:hanging="360"/>
      </w:pPr>
      <w:rPr>
        <w:rFonts w:ascii="Arial" w:hAnsi="Arial" w:hint="default"/>
      </w:rPr>
    </w:lvl>
    <w:lvl w:ilvl="8" w:tplc="425C4F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D76C6A"/>
    <w:multiLevelType w:val="hybridMultilevel"/>
    <w:tmpl w:val="3D16F0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DC35EFB"/>
    <w:multiLevelType w:val="multilevel"/>
    <w:tmpl w:val="3F109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510445"/>
    <w:multiLevelType w:val="multilevel"/>
    <w:tmpl w:val="06F67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E5FDB"/>
    <w:multiLevelType w:val="hybridMultilevel"/>
    <w:tmpl w:val="3EC8110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245428E"/>
    <w:multiLevelType w:val="multilevel"/>
    <w:tmpl w:val="FAB0BC38"/>
    <w:lvl w:ilvl="0">
      <w:start w:val="1"/>
      <w:numFmt w:val="decimal"/>
      <w:lvlText w:val="%1"/>
      <w:lvlJc w:val="left"/>
      <w:pPr>
        <w:ind w:left="580" w:hanging="580"/>
      </w:pPr>
      <w:rPr>
        <w:rFonts w:hint="default"/>
        <w:b/>
        <w:color w:val="85C23D"/>
      </w:rPr>
    </w:lvl>
    <w:lvl w:ilvl="1">
      <w:start w:val="1"/>
      <w:numFmt w:val="decimal"/>
      <w:lvlText w:val="%1.%2"/>
      <w:lvlJc w:val="left"/>
      <w:pPr>
        <w:ind w:left="580" w:hanging="580"/>
      </w:pPr>
      <w:rPr>
        <w:rFonts w:hint="default"/>
        <w:b/>
        <w:color w:val="85C23D"/>
      </w:rPr>
    </w:lvl>
    <w:lvl w:ilvl="2">
      <w:start w:val="1"/>
      <w:numFmt w:val="decimal"/>
      <w:lvlText w:val="%1.%2.%3"/>
      <w:lvlJc w:val="left"/>
      <w:pPr>
        <w:ind w:left="720" w:hanging="720"/>
      </w:pPr>
      <w:rPr>
        <w:rFonts w:hint="default"/>
        <w:b/>
        <w:color w:val="85C23D"/>
      </w:rPr>
    </w:lvl>
    <w:lvl w:ilvl="3">
      <w:start w:val="1"/>
      <w:numFmt w:val="decimal"/>
      <w:lvlText w:val="%1.%2.%3.%4"/>
      <w:lvlJc w:val="left"/>
      <w:pPr>
        <w:ind w:left="720" w:hanging="720"/>
      </w:pPr>
      <w:rPr>
        <w:rFonts w:hint="default"/>
        <w:b/>
        <w:color w:val="85C23D"/>
      </w:rPr>
    </w:lvl>
    <w:lvl w:ilvl="4">
      <w:start w:val="1"/>
      <w:numFmt w:val="decimal"/>
      <w:lvlText w:val="%1.%2.%3.%4.%5"/>
      <w:lvlJc w:val="left"/>
      <w:pPr>
        <w:ind w:left="1080" w:hanging="1080"/>
      </w:pPr>
      <w:rPr>
        <w:rFonts w:hint="default"/>
        <w:b/>
        <w:color w:val="85C23D"/>
      </w:rPr>
    </w:lvl>
    <w:lvl w:ilvl="5">
      <w:start w:val="1"/>
      <w:numFmt w:val="decimal"/>
      <w:lvlText w:val="%1.%2.%3.%4.%5.%6"/>
      <w:lvlJc w:val="left"/>
      <w:pPr>
        <w:ind w:left="1080" w:hanging="1080"/>
      </w:pPr>
      <w:rPr>
        <w:rFonts w:hint="default"/>
        <w:b/>
        <w:color w:val="85C23D"/>
      </w:rPr>
    </w:lvl>
    <w:lvl w:ilvl="6">
      <w:start w:val="1"/>
      <w:numFmt w:val="decimal"/>
      <w:lvlText w:val="%1.%2.%3.%4.%5.%6.%7"/>
      <w:lvlJc w:val="left"/>
      <w:pPr>
        <w:ind w:left="1440" w:hanging="1440"/>
      </w:pPr>
      <w:rPr>
        <w:rFonts w:hint="default"/>
        <w:b/>
        <w:color w:val="85C23D"/>
      </w:rPr>
    </w:lvl>
    <w:lvl w:ilvl="7">
      <w:start w:val="1"/>
      <w:numFmt w:val="decimal"/>
      <w:lvlText w:val="%1.%2.%3.%4.%5.%6.%7.%8"/>
      <w:lvlJc w:val="left"/>
      <w:pPr>
        <w:ind w:left="1440" w:hanging="1440"/>
      </w:pPr>
      <w:rPr>
        <w:rFonts w:hint="default"/>
        <w:b/>
        <w:color w:val="85C23D"/>
      </w:rPr>
    </w:lvl>
    <w:lvl w:ilvl="8">
      <w:start w:val="1"/>
      <w:numFmt w:val="decimal"/>
      <w:lvlText w:val="%1.%2.%3.%4.%5.%6.%7.%8.%9"/>
      <w:lvlJc w:val="left"/>
      <w:pPr>
        <w:ind w:left="1800" w:hanging="1800"/>
      </w:pPr>
      <w:rPr>
        <w:rFonts w:hint="default"/>
        <w:b/>
        <w:color w:val="85C23D"/>
      </w:rPr>
    </w:lvl>
  </w:abstractNum>
  <w:abstractNum w:abstractNumId="19" w15:restartNumberingAfterBreak="0">
    <w:nsid w:val="32790FD8"/>
    <w:multiLevelType w:val="hybridMultilevel"/>
    <w:tmpl w:val="FA1A4342"/>
    <w:lvl w:ilvl="0" w:tplc="B5EEE81C">
      <w:start w:val="1"/>
      <w:numFmt w:val="bullet"/>
      <w:lvlText w:val="•"/>
      <w:lvlJc w:val="left"/>
      <w:pPr>
        <w:tabs>
          <w:tab w:val="num" w:pos="720"/>
        </w:tabs>
        <w:ind w:left="720" w:hanging="360"/>
      </w:pPr>
      <w:rPr>
        <w:rFonts w:ascii="Arial" w:hAnsi="Arial" w:hint="default"/>
      </w:rPr>
    </w:lvl>
    <w:lvl w:ilvl="1" w:tplc="030EAA4C" w:tentative="1">
      <w:start w:val="1"/>
      <w:numFmt w:val="bullet"/>
      <w:lvlText w:val="•"/>
      <w:lvlJc w:val="left"/>
      <w:pPr>
        <w:tabs>
          <w:tab w:val="num" w:pos="1440"/>
        </w:tabs>
        <w:ind w:left="1440" w:hanging="360"/>
      </w:pPr>
      <w:rPr>
        <w:rFonts w:ascii="Arial" w:hAnsi="Arial" w:hint="default"/>
      </w:rPr>
    </w:lvl>
    <w:lvl w:ilvl="2" w:tplc="C9C2B9C0" w:tentative="1">
      <w:start w:val="1"/>
      <w:numFmt w:val="bullet"/>
      <w:lvlText w:val="•"/>
      <w:lvlJc w:val="left"/>
      <w:pPr>
        <w:tabs>
          <w:tab w:val="num" w:pos="2160"/>
        </w:tabs>
        <w:ind w:left="2160" w:hanging="360"/>
      </w:pPr>
      <w:rPr>
        <w:rFonts w:ascii="Arial" w:hAnsi="Arial" w:hint="default"/>
      </w:rPr>
    </w:lvl>
    <w:lvl w:ilvl="3" w:tplc="7BF85588" w:tentative="1">
      <w:start w:val="1"/>
      <w:numFmt w:val="bullet"/>
      <w:lvlText w:val="•"/>
      <w:lvlJc w:val="left"/>
      <w:pPr>
        <w:tabs>
          <w:tab w:val="num" w:pos="2880"/>
        </w:tabs>
        <w:ind w:left="2880" w:hanging="360"/>
      </w:pPr>
      <w:rPr>
        <w:rFonts w:ascii="Arial" w:hAnsi="Arial" w:hint="default"/>
      </w:rPr>
    </w:lvl>
    <w:lvl w:ilvl="4" w:tplc="B89CB494" w:tentative="1">
      <w:start w:val="1"/>
      <w:numFmt w:val="bullet"/>
      <w:lvlText w:val="•"/>
      <w:lvlJc w:val="left"/>
      <w:pPr>
        <w:tabs>
          <w:tab w:val="num" w:pos="3600"/>
        </w:tabs>
        <w:ind w:left="3600" w:hanging="360"/>
      </w:pPr>
      <w:rPr>
        <w:rFonts w:ascii="Arial" w:hAnsi="Arial" w:hint="default"/>
      </w:rPr>
    </w:lvl>
    <w:lvl w:ilvl="5" w:tplc="27D68AB0" w:tentative="1">
      <w:start w:val="1"/>
      <w:numFmt w:val="bullet"/>
      <w:lvlText w:val="•"/>
      <w:lvlJc w:val="left"/>
      <w:pPr>
        <w:tabs>
          <w:tab w:val="num" w:pos="4320"/>
        </w:tabs>
        <w:ind w:left="4320" w:hanging="360"/>
      </w:pPr>
      <w:rPr>
        <w:rFonts w:ascii="Arial" w:hAnsi="Arial" w:hint="default"/>
      </w:rPr>
    </w:lvl>
    <w:lvl w:ilvl="6" w:tplc="EDBCCB58" w:tentative="1">
      <w:start w:val="1"/>
      <w:numFmt w:val="bullet"/>
      <w:lvlText w:val="•"/>
      <w:lvlJc w:val="left"/>
      <w:pPr>
        <w:tabs>
          <w:tab w:val="num" w:pos="5040"/>
        </w:tabs>
        <w:ind w:left="5040" w:hanging="360"/>
      </w:pPr>
      <w:rPr>
        <w:rFonts w:ascii="Arial" w:hAnsi="Arial" w:hint="default"/>
      </w:rPr>
    </w:lvl>
    <w:lvl w:ilvl="7" w:tplc="9BDE1316" w:tentative="1">
      <w:start w:val="1"/>
      <w:numFmt w:val="bullet"/>
      <w:lvlText w:val="•"/>
      <w:lvlJc w:val="left"/>
      <w:pPr>
        <w:tabs>
          <w:tab w:val="num" w:pos="5760"/>
        </w:tabs>
        <w:ind w:left="5760" w:hanging="360"/>
      </w:pPr>
      <w:rPr>
        <w:rFonts w:ascii="Arial" w:hAnsi="Arial" w:hint="default"/>
      </w:rPr>
    </w:lvl>
    <w:lvl w:ilvl="8" w:tplc="8DC8DA6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203E1F"/>
    <w:multiLevelType w:val="hybridMultilevel"/>
    <w:tmpl w:val="CFD4A3A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8E9033E"/>
    <w:multiLevelType w:val="hybridMultilevel"/>
    <w:tmpl w:val="BCCA483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A285E84"/>
    <w:multiLevelType w:val="hybridMultilevel"/>
    <w:tmpl w:val="62F49D44"/>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C110BC4"/>
    <w:multiLevelType w:val="hybridMultilevel"/>
    <w:tmpl w:val="0FC092B2"/>
    <w:lvl w:ilvl="0" w:tplc="4F0A91D2">
      <w:start w:val="1"/>
      <w:numFmt w:val="bullet"/>
      <w:lvlText w:val="•"/>
      <w:lvlJc w:val="left"/>
      <w:pPr>
        <w:tabs>
          <w:tab w:val="num" w:pos="720"/>
        </w:tabs>
        <w:ind w:left="720" w:hanging="360"/>
      </w:pPr>
      <w:rPr>
        <w:rFonts w:ascii="Arial" w:hAnsi="Arial" w:hint="default"/>
      </w:rPr>
    </w:lvl>
    <w:lvl w:ilvl="1" w:tplc="A984DD7C" w:tentative="1">
      <w:start w:val="1"/>
      <w:numFmt w:val="bullet"/>
      <w:lvlText w:val="•"/>
      <w:lvlJc w:val="left"/>
      <w:pPr>
        <w:tabs>
          <w:tab w:val="num" w:pos="1440"/>
        </w:tabs>
        <w:ind w:left="1440" w:hanging="360"/>
      </w:pPr>
      <w:rPr>
        <w:rFonts w:ascii="Arial" w:hAnsi="Arial" w:hint="default"/>
      </w:rPr>
    </w:lvl>
    <w:lvl w:ilvl="2" w:tplc="76620368" w:tentative="1">
      <w:start w:val="1"/>
      <w:numFmt w:val="bullet"/>
      <w:lvlText w:val="•"/>
      <w:lvlJc w:val="left"/>
      <w:pPr>
        <w:tabs>
          <w:tab w:val="num" w:pos="2160"/>
        </w:tabs>
        <w:ind w:left="2160" w:hanging="360"/>
      </w:pPr>
      <w:rPr>
        <w:rFonts w:ascii="Arial" w:hAnsi="Arial" w:hint="default"/>
      </w:rPr>
    </w:lvl>
    <w:lvl w:ilvl="3" w:tplc="1400B306" w:tentative="1">
      <w:start w:val="1"/>
      <w:numFmt w:val="bullet"/>
      <w:lvlText w:val="•"/>
      <w:lvlJc w:val="left"/>
      <w:pPr>
        <w:tabs>
          <w:tab w:val="num" w:pos="2880"/>
        </w:tabs>
        <w:ind w:left="2880" w:hanging="360"/>
      </w:pPr>
      <w:rPr>
        <w:rFonts w:ascii="Arial" w:hAnsi="Arial" w:hint="default"/>
      </w:rPr>
    </w:lvl>
    <w:lvl w:ilvl="4" w:tplc="9FECA726" w:tentative="1">
      <w:start w:val="1"/>
      <w:numFmt w:val="bullet"/>
      <w:lvlText w:val="•"/>
      <w:lvlJc w:val="left"/>
      <w:pPr>
        <w:tabs>
          <w:tab w:val="num" w:pos="3600"/>
        </w:tabs>
        <w:ind w:left="3600" w:hanging="360"/>
      </w:pPr>
      <w:rPr>
        <w:rFonts w:ascii="Arial" w:hAnsi="Arial" w:hint="default"/>
      </w:rPr>
    </w:lvl>
    <w:lvl w:ilvl="5" w:tplc="D9481C0E" w:tentative="1">
      <w:start w:val="1"/>
      <w:numFmt w:val="bullet"/>
      <w:lvlText w:val="•"/>
      <w:lvlJc w:val="left"/>
      <w:pPr>
        <w:tabs>
          <w:tab w:val="num" w:pos="4320"/>
        </w:tabs>
        <w:ind w:left="4320" w:hanging="360"/>
      </w:pPr>
      <w:rPr>
        <w:rFonts w:ascii="Arial" w:hAnsi="Arial" w:hint="default"/>
      </w:rPr>
    </w:lvl>
    <w:lvl w:ilvl="6" w:tplc="A1E2C2E4" w:tentative="1">
      <w:start w:val="1"/>
      <w:numFmt w:val="bullet"/>
      <w:lvlText w:val="•"/>
      <w:lvlJc w:val="left"/>
      <w:pPr>
        <w:tabs>
          <w:tab w:val="num" w:pos="5040"/>
        </w:tabs>
        <w:ind w:left="5040" w:hanging="360"/>
      </w:pPr>
      <w:rPr>
        <w:rFonts w:ascii="Arial" w:hAnsi="Arial" w:hint="default"/>
      </w:rPr>
    </w:lvl>
    <w:lvl w:ilvl="7" w:tplc="58C29334" w:tentative="1">
      <w:start w:val="1"/>
      <w:numFmt w:val="bullet"/>
      <w:lvlText w:val="•"/>
      <w:lvlJc w:val="left"/>
      <w:pPr>
        <w:tabs>
          <w:tab w:val="num" w:pos="5760"/>
        </w:tabs>
        <w:ind w:left="5760" w:hanging="360"/>
      </w:pPr>
      <w:rPr>
        <w:rFonts w:ascii="Arial" w:hAnsi="Arial" w:hint="default"/>
      </w:rPr>
    </w:lvl>
    <w:lvl w:ilvl="8" w:tplc="97D412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2A7757"/>
    <w:multiLevelType w:val="hybridMultilevel"/>
    <w:tmpl w:val="123E333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5" w15:restartNumberingAfterBreak="0">
    <w:nsid w:val="42F328E4"/>
    <w:multiLevelType w:val="hybridMultilevel"/>
    <w:tmpl w:val="C9F0B74A"/>
    <w:lvl w:ilvl="0" w:tplc="459CF014">
      <w:start w:val="1"/>
      <w:numFmt w:val="bullet"/>
      <w:lvlText w:val="•"/>
      <w:lvlJc w:val="left"/>
      <w:pPr>
        <w:tabs>
          <w:tab w:val="num" w:pos="720"/>
        </w:tabs>
        <w:ind w:left="720" w:hanging="360"/>
      </w:pPr>
      <w:rPr>
        <w:rFonts w:ascii="Arial" w:hAnsi="Arial" w:hint="default"/>
      </w:rPr>
    </w:lvl>
    <w:lvl w:ilvl="1" w:tplc="BA42EE8C" w:tentative="1">
      <w:start w:val="1"/>
      <w:numFmt w:val="bullet"/>
      <w:lvlText w:val="•"/>
      <w:lvlJc w:val="left"/>
      <w:pPr>
        <w:tabs>
          <w:tab w:val="num" w:pos="1440"/>
        </w:tabs>
        <w:ind w:left="1440" w:hanging="360"/>
      </w:pPr>
      <w:rPr>
        <w:rFonts w:ascii="Arial" w:hAnsi="Arial" w:hint="default"/>
      </w:rPr>
    </w:lvl>
    <w:lvl w:ilvl="2" w:tplc="0CCC4EB2" w:tentative="1">
      <w:start w:val="1"/>
      <w:numFmt w:val="bullet"/>
      <w:lvlText w:val="•"/>
      <w:lvlJc w:val="left"/>
      <w:pPr>
        <w:tabs>
          <w:tab w:val="num" w:pos="2160"/>
        </w:tabs>
        <w:ind w:left="2160" w:hanging="360"/>
      </w:pPr>
      <w:rPr>
        <w:rFonts w:ascii="Arial" w:hAnsi="Arial" w:hint="default"/>
      </w:rPr>
    </w:lvl>
    <w:lvl w:ilvl="3" w:tplc="8066287E" w:tentative="1">
      <w:start w:val="1"/>
      <w:numFmt w:val="bullet"/>
      <w:lvlText w:val="•"/>
      <w:lvlJc w:val="left"/>
      <w:pPr>
        <w:tabs>
          <w:tab w:val="num" w:pos="2880"/>
        </w:tabs>
        <w:ind w:left="2880" w:hanging="360"/>
      </w:pPr>
      <w:rPr>
        <w:rFonts w:ascii="Arial" w:hAnsi="Arial" w:hint="default"/>
      </w:rPr>
    </w:lvl>
    <w:lvl w:ilvl="4" w:tplc="F89E782E" w:tentative="1">
      <w:start w:val="1"/>
      <w:numFmt w:val="bullet"/>
      <w:lvlText w:val="•"/>
      <w:lvlJc w:val="left"/>
      <w:pPr>
        <w:tabs>
          <w:tab w:val="num" w:pos="3600"/>
        </w:tabs>
        <w:ind w:left="3600" w:hanging="360"/>
      </w:pPr>
      <w:rPr>
        <w:rFonts w:ascii="Arial" w:hAnsi="Arial" w:hint="default"/>
      </w:rPr>
    </w:lvl>
    <w:lvl w:ilvl="5" w:tplc="07604E4A" w:tentative="1">
      <w:start w:val="1"/>
      <w:numFmt w:val="bullet"/>
      <w:lvlText w:val="•"/>
      <w:lvlJc w:val="left"/>
      <w:pPr>
        <w:tabs>
          <w:tab w:val="num" w:pos="4320"/>
        </w:tabs>
        <w:ind w:left="4320" w:hanging="360"/>
      </w:pPr>
      <w:rPr>
        <w:rFonts w:ascii="Arial" w:hAnsi="Arial" w:hint="default"/>
      </w:rPr>
    </w:lvl>
    <w:lvl w:ilvl="6" w:tplc="EEC0C1D8" w:tentative="1">
      <w:start w:val="1"/>
      <w:numFmt w:val="bullet"/>
      <w:lvlText w:val="•"/>
      <w:lvlJc w:val="left"/>
      <w:pPr>
        <w:tabs>
          <w:tab w:val="num" w:pos="5040"/>
        </w:tabs>
        <w:ind w:left="5040" w:hanging="360"/>
      </w:pPr>
      <w:rPr>
        <w:rFonts w:ascii="Arial" w:hAnsi="Arial" w:hint="default"/>
      </w:rPr>
    </w:lvl>
    <w:lvl w:ilvl="7" w:tplc="19F65C22" w:tentative="1">
      <w:start w:val="1"/>
      <w:numFmt w:val="bullet"/>
      <w:lvlText w:val="•"/>
      <w:lvlJc w:val="left"/>
      <w:pPr>
        <w:tabs>
          <w:tab w:val="num" w:pos="5760"/>
        </w:tabs>
        <w:ind w:left="5760" w:hanging="360"/>
      </w:pPr>
      <w:rPr>
        <w:rFonts w:ascii="Arial" w:hAnsi="Arial" w:hint="default"/>
      </w:rPr>
    </w:lvl>
    <w:lvl w:ilvl="8" w:tplc="F03EFEE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784A3E"/>
    <w:multiLevelType w:val="hybridMultilevel"/>
    <w:tmpl w:val="EB9A13E0"/>
    <w:lvl w:ilvl="0" w:tplc="3180446A">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5800EF1"/>
    <w:multiLevelType w:val="hybridMultilevel"/>
    <w:tmpl w:val="EED04BE8"/>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464D48B1"/>
    <w:multiLevelType w:val="hybridMultilevel"/>
    <w:tmpl w:val="EA1CB2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CF523CE"/>
    <w:multiLevelType w:val="hybridMultilevel"/>
    <w:tmpl w:val="BACEF6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4E0142A7"/>
    <w:multiLevelType w:val="hybridMultilevel"/>
    <w:tmpl w:val="87CE81C4"/>
    <w:lvl w:ilvl="0" w:tplc="040A0005">
      <w:start w:val="1"/>
      <w:numFmt w:val="bullet"/>
      <w:lvlText w:val=""/>
      <w:lvlJc w:val="left"/>
      <w:pPr>
        <w:ind w:left="720" w:hanging="360"/>
      </w:pPr>
      <w:rPr>
        <w:rFonts w:ascii="Wingdings" w:hAnsi="Wingdings" w:hint="default"/>
        <w:color w:val="000000" w:themeColor="text1"/>
      </w:rPr>
    </w:lvl>
    <w:lvl w:ilvl="1" w:tplc="2EA02216">
      <w:numFmt w:val="bullet"/>
      <w:lvlText w:val="-"/>
      <w:lvlJc w:val="left"/>
      <w:pPr>
        <w:ind w:left="1440" w:hanging="360"/>
      </w:pPr>
      <w:rPr>
        <w:rFonts w:ascii="Arial" w:eastAsia="Calibri" w:hAnsi="Arial" w:cs="Arial" w:hint="default"/>
        <w:color w:val="000000" w:themeColor="text1"/>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51AD320E"/>
    <w:multiLevelType w:val="hybridMultilevel"/>
    <w:tmpl w:val="EF3679A6"/>
    <w:lvl w:ilvl="0" w:tplc="618A84AA">
      <w:start w:val="1"/>
      <w:numFmt w:val="bullet"/>
      <w:lvlText w:val="•"/>
      <w:lvlJc w:val="left"/>
      <w:pPr>
        <w:tabs>
          <w:tab w:val="num" w:pos="720"/>
        </w:tabs>
        <w:ind w:left="720" w:hanging="360"/>
      </w:pPr>
      <w:rPr>
        <w:rFonts w:ascii="Arial" w:hAnsi="Arial" w:hint="default"/>
      </w:rPr>
    </w:lvl>
    <w:lvl w:ilvl="1" w:tplc="DF847FE4" w:tentative="1">
      <w:start w:val="1"/>
      <w:numFmt w:val="bullet"/>
      <w:lvlText w:val="•"/>
      <w:lvlJc w:val="left"/>
      <w:pPr>
        <w:tabs>
          <w:tab w:val="num" w:pos="1440"/>
        </w:tabs>
        <w:ind w:left="1440" w:hanging="360"/>
      </w:pPr>
      <w:rPr>
        <w:rFonts w:ascii="Arial" w:hAnsi="Arial" w:hint="default"/>
      </w:rPr>
    </w:lvl>
    <w:lvl w:ilvl="2" w:tplc="E85E163E" w:tentative="1">
      <w:start w:val="1"/>
      <w:numFmt w:val="bullet"/>
      <w:lvlText w:val="•"/>
      <w:lvlJc w:val="left"/>
      <w:pPr>
        <w:tabs>
          <w:tab w:val="num" w:pos="2160"/>
        </w:tabs>
        <w:ind w:left="2160" w:hanging="360"/>
      </w:pPr>
      <w:rPr>
        <w:rFonts w:ascii="Arial" w:hAnsi="Arial" w:hint="default"/>
      </w:rPr>
    </w:lvl>
    <w:lvl w:ilvl="3" w:tplc="9516E7E8" w:tentative="1">
      <w:start w:val="1"/>
      <w:numFmt w:val="bullet"/>
      <w:lvlText w:val="•"/>
      <w:lvlJc w:val="left"/>
      <w:pPr>
        <w:tabs>
          <w:tab w:val="num" w:pos="2880"/>
        </w:tabs>
        <w:ind w:left="2880" w:hanging="360"/>
      </w:pPr>
      <w:rPr>
        <w:rFonts w:ascii="Arial" w:hAnsi="Arial" w:hint="default"/>
      </w:rPr>
    </w:lvl>
    <w:lvl w:ilvl="4" w:tplc="4B4882AC" w:tentative="1">
      <w:start w:val="1"/>
      <w:numFmt w:val="bullet"/>
      <w:lvlText w:val="•"/>
      <w:lvlJc w:val="left"/>
      <w:pPr>
        <w:tabs>
          <w:tab w:val="num" w:pos="3600"/>
        </w:tabs>
        <w:ind w:left="3600" w:hanging="360"/>
      </w:pPr>
      <w:rPr>
        <w:rFonts w:ascii="Arial" w:hAnsi="Arial" w:hint="default"/>
      </w:rPr>
    </w:lvl>
    <w:lvl w:ilvl="5" w:tplc="91DAC3B2" w:tentative="1">
      <w:start w:val="1"/>
      <w:numFmt w:val="bullet"/>
      <w:lvlText w:val="•"/>
      <w:lvlJc w:val="left"/>
      <w:pPr>
        <w:tabs>
          <w:tab w:val="num" w:pos="4320"/>
        </w:tabs>
        <w:ind w:left="4320" w:hanging="360"/>
      </w:pPr>
      <w:rPr>
        <w:rFonts w:ascii="Arial" w:hAnsi="Arial" w:hint="default"/>
      </w:rPr>
    </w:lvl>
    <w:lvl w:ilvl="6" w:tplc="3CE47880" w:tentative="1">
      <w:start w:val="1"/>
      <w:numFmt w:val="bullet"/>
      <w:lvlText w:val="•"/>
      <w:lvlJc w:val="left"/>
      <w:pPr>
        <w:tabs>
          <w:tab w:val="num" w:pos="5040"/>
        </w:tabs>
        <w:ind w:left="5040" w:hanging="360"/>
      </w:pPr>
      <w:rPr>
        <w:rFonts w:ascii="Arial" w:hAnsi="Arial" w:hint="default"/>
      </w:rPr>
    </w:lvl>
    <w:lvl w:ilvl="7" w:tplc="4422383A" w:tentative="1">
      <w:start w:val="1"/>
      <w:numFmt w:val="bullet"/>
      <w:lvlText w:val="•"/>
      <w:lvlJc w:val="left"/>
      <w:pPr>
        <w:tabs>
          <w:tab w:val="num" w:pos="5760"/>
        </w:tabs>
        <w:ind w:left="5760" w:hanging="360"/>
      </w:pPr>
      <w:rPr>
        <w:rFonts w:ascii="Arial" w:hAnsi="Arial" w:hint="default"/>
      </w:rPr>
    </w:lvl>
    <w:lvl w:ilvl="8" w:tplc="90E050F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3971ABD"/>
    <w:multiLevelType w:val="hybridMultilevel"/>
    <w:tmpl w:val="E842CEDE"/>
    <w:lvl w:ilvl="0" w:tplc="94E0C2CA">
      <w:start w:val="1"/>
      <w:numFmt w:val="bullet"/>
      <w:lvlText w:val="•"/>
      <w:lvlJc w:val="left"/>
      <w:pPr>
        <w:tabs>
          <w:tab w:val="num" w:pos="720"/>
        </w:tabs>
        <w:ind w:left="720" w:hanging="360"/>
      </w:pPr>
      <w:rPr>
        <w:rFonts w:ascii="Arial" w:hAnsi="Arial" w:hint="default"/>
      </w:rPr>
    </w:lvl>
    <w:lvl w:ilvl="1" w:tplc="7714D23A" w:tentative="1">
      <w:start w:val="1"/>
      <w:numFmt w:val="bullet"/>
      <w:lvlText w:val="•"/>
      <w:lvlJc w:val="left"/>
      <w:pPr>
        <w:tabs>
          <w:tab w:val="num" w:pos="1440"/>
        </w:tabs>
        <w:ind w:left="1440" w:hanging="360"/>
      </w:pPr>
      <w:rPr>
        <w:rFonts w:ascii="Arial" w:hAnsi="Arial" w:hint="default"/>
      </w:rPr>
    </w:lvl>
    <w:lvl w:ilvl="2" w:tplc="98D226BE" w:tentative="1">
      <w:start w:val="1"/>
      <w:numFmt w:val="bullet"/>
      <w:lvlText w:val="•"/>
      <w:lvlJc w:val="left"/>
      <w:pPr>
        <w:tabs>
          <w:tab w:val="num" w:pos="2160"/>
        </w:tabs>
        <w:ind w:left="2160" w:hanging="360"/>
      </w:pPr>
      <w:rPr>
        <w:rFonts w:ascii="Arial" w:hAnsi="Arial" w:hint="default"/>
      </w:rPr>
    </w:lvl>
    <w:lvl w:ilvl="3" w:tplc="C10A2DC4" w:tentative="1">
      <w:start w:val="1"/>
      <w:numFmt w:val="bullet"/>
      <w:lvlText w:val="•"/>
      <w:lvlJc w:val="left"/>
      <w:pPr>
        <w:tabs>
          <w:tab w:val="num" w:pos="2880"/>
        </w:tabs>
        <w:ind w:left="2880" w:hanging="360"/>
      </w:pPr>
      <w:rPr>
        <w:rFonts w:ascii="Arial" w:hAnsi="Arial" w:hint="default"/>
      </w:rPr>
    </w:lvl>
    <w:lvl w:ilvl="4" w:tplc="26E6C206" w:tentative="1">
      <w:start w:val="1"/>
      <w:numFmt w:val="bullet"/>
      <w:lvlText w:val="•"/>
      <w:lvlJc w:val="left"/>
      <w:pPr>
        <w:tabs>
          <w:tab w:val="num" w:pos="3600"/>
        </w:tabs>
        <w:ind w:left="3600" w:hanging="360"/>
      </w:pPr>
      <w:rPr>
        <w:rFonts w:ascii="Arial" w:hAnsi="Arial" w:hint="default"/>
      </w:rPr>
    </w:lvl>
    <w:lvl w:ilvl="5" w:tplc="DCD6AF6A" w:tentative="1">
      <w:start w:val="1"/>
      <w:numFmt w:val="bullet"/>
      <w:lvlText w:val="•"/>
      <w:lvlJc w:val="left"/>
      <w:pPr>
        <w:tabs>
          <w:tab w:val="num" w:pos="4320"/>
        </w:tabs>
        <w:ind w:left="4320" w:hanging="360"/>
      </w:pPr>
      <w:rPr>
        <w:rFonts w:ascii="Arial" w:hAnsi="Arial" w:hint="default"/>
      </w:rPr>
    </w:lvl>
    <w:lvl w:ilvl="6" w:tplc="017A273C" w:tentative="1">
      <w:start w:val="1"/>
      <w:numFmt w:val="bullet"/>
      <w:lvlText w:val="•"/>
      <w:lvlJc w:val="left"/>
      <w:pPr>
        <w:tabs>
          <w:tab w:val="num" w:pos="5040"/>
        </w:tabs>
        <w:ind w:left="5040" w:hanging="360"/>
      </w:pPr>
      <w:rPr>
        <w:rFonts w:ascii="Arial" w:hAnsi="Arial" w:hint="default"/>
      </w:rPr>
    </w:lvl>
    <w:lvl w:ilvl="7" w:tplc="AB100504" w:tentative="1">
      <w:start w:val="1"/>
      <w:numFmt w:val="bullet"/>
      <w:lvlText w:val="•"/>
      <w:lvlJc w:val="left"/>
      <w:pPr>
        <w:tabs>
          <w:tab w:val="num" w:pos="5760"/>
        </w:tabs>
        <w:ind w:left="5760" w:hanging="360"/>
      </w:pPr>
      <w:rPr>
        <w:rFonts w:ascii="Arial" w:hAnsi="Arial" w:hint="default"/>
      </w:rPr>
    </w:lvl>
    <w:lvl w:ilvl="8" w:tplc="C7DE06F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E23832"/>
    <w:multiLevelType w:val="hybridMultilevel"/>
    <w:tmpl w:val="BEB262D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5D2A6A71"/>
    <w:multiLevelType w:val="hybridMultilevel"/>
    <w:tmpl w:val="3DDC9E82"/>
    <w:lvl w:ilvl="0" w:tplc="4970A0D2">
      <w:start w:val="1"/>
      <w:numFmt w:val="bullet"/>
      <w:lvlText w:val=""/>
      <w:lvlJc w:val="left"/>
      <w:pPr>
        <w:ind w:left="720" w:hanging="360"/>
      </w:pPr>
      <w:rPr>
        <w:rFonts w:ascii="Symbol" w:hAnsi="Symbol"/>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5D3A3E62"/>
    <w:multiLevelType w:val="hybridMultilevel"/>
    <w:tmpl w:val="DFF43460"/>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2B806B3"/>
    <w:multiLevelType w:val="hybridMultilevel"/>
    <w:tmpl w:val="6156A292"/>
    <w:lvl w:ilvl="0" w:tplc="5CDCF27E">
      <w:start w:val="1"/>
      <w:numFmt w:val="decimal"/>
      <w:lvlText w:val="%1."/>
      <w:lvlJc w:val="left"/>
      <w:pPr>
        <w:ind w:left="720" w:hanging="360"/>
      </w:pPr>
      <w:rPr>
        <w:rFonts w:ascii="Franklin Gothic Book" w:eastAsiaTheme="minorHAnsi" w:hAnsi="Franklin Gothic Book" w:cstheme="minorBidi"/>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3FA4A61"/>
    <w:multiLevelType w:val="hybridMultilevel"/>
    <w:tmpl w:val="415E0E5E"/>
    <w:lvl w:ilvl="0" w:tplc="0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7946FF0"/>
    <w:multiLevelType w:val="hybridMultilevel"/>
    <w:tmpl w:val="119CF15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9" w15:restartNumberingAfterBreak="0">
    <w:nsid w:val="681C4774"/>
    <w:multiLevelType w:val="hybridMultilevel"/>
    <w:tmpl w:val="B53AE39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8411EE"/>
    <w:multiLevelType w:val="hybridMultilevel"/>
    <w:tmpl w:val="325695EC"/>
    <w:lvl w:ilvl="0" w:tplc="18FE0ED0">
      <w:start w:val="1"/>
      <w:numFmt w:val="bullet"/>
      <w:lvlText w:val="•"/>
      <w:lvlJc w:val="left"/>
      <w:pPr>
        <w:tabs>
          <w:tab w:val="num" w:pos="720"/>
        </w:tabs>
        <w:ind w:left="720" w:hanging="360"/>
      </w:pPr>
      <w:rPr>
        <w:rFonts w:ascii="Arial" w:hAnsi="Arial" w:hint="default"/>
      </w:rPr>
    </w:lvl>
    <w:lvl w:ilvl="1" w:tplc="AFE69EE8" w:tentative="1">
      <w:start w:val="1"/>
      <w:numFmt w:val="bullet"/>
      <w:lvlText w:val="•"/>
      <w:lvlJc w:val="left"/>
      <w:pPr>
        <w:tabs>
          <w:tab w:val="num" w:pos="1440"/>
        </w:tabs>
        <w:ind w:left="1440" w:hanging="360"/>
      </w:pPr>
      <w:rPr>
        <w:rFonts w:ascii="Arial" w:hAnsi="Arial" w:hint="default"/>
      </w:rPr>
    </w:lvl>
    <w:lvl w:ilvl="2" w:tplc="C2721BC6" w:tentative="1">
      <w:start w:val="1"/>
      <w:numFmt w:val="bullet"/>
      <w:lvlText w:val="•"/>
      <w:lvlJc w:val="left"/>
      <w:pPr>
        <w:tabs>
          <w:tab w:val="num" w:pos="2160"/>
        </w:tabs>
        <w:ind w:left="2160" w:hanging="360"/>
      </w:pPr>
      <w:rPr>
        <w:rFonts w:ascii="Arial" w:hAnsi="Arial" w:hint="default"/>
      </w:rPr>
    </w:lvl>
    <w:lvl w:ilvl="3" w:tplc="C29C7A7E" w:tentative="1">
      <w:start w:val="1"/>
      <w:numFmt w:val="bullet"/>
      <w:lvlText w:val="•"/>
      <w:lvlJc w:val="left"/>
      <w:pPr>
        <w:tabs>
          <w:tab w:val="num" w:pos="2880"/>
        </w:tabs>
        <w:ind w:left="2880" w:hanging="360"/>
      </w:pPr>
      <w:rPr>
        <w:rFonts w:ascii="Arial" w:hAnsi="Arial" w:hint="default"/>
      </w:rPr>
    </w:lvl>
    <w:lvl w:ilvl="4" w:tplc="A30A28D2" w:tentative="1">
      <w:start w:val="1"/>
      <w:numFmt w:val="bullet"/>
      <w:lvlText w:val="•"/>
      <w:lvlJc w:val="left"/>
      <w:pPr>
        <w:tabs>
          <w:tab w:val="num" w:pos="3600"/>
        </w:tabs>
        <w:ind w:left="3600" w:hanging="360"/>
      </w:pPr>
      <w:rPr>
        <w:rFonts w:ascii="Arial" w:hAnsi="Arial" w:hint="default"/>
      </w:rPr>
    </w:lvl>
    <w:lvl w:ilvl="5" w:tplc="7BB2CF0A" w:tentative="1">
      <w:start w:val="1"/>
      <w:numFmt w:val="bullet"/>
      <w:lvlText w:val="•"/>
      <w:lvlJc w:val="left"/>
      <w:pPr>
        <w:tabs>
          <w:tab w:val="num" w:pos="4320"/>
        </w:tabs>
        <w:ind w:left="4320" w:hanging="360"/>
      </w:pPr>
      <w:rPr>
        <w:rFonts w:ascii="Arial" w:hAnsi="Arial" w:hint="default"/>
      </w:rPr>
    </w:lvl>
    <w:lvl w:ilvl="6" w:tplc="566E52F0" w:tentative="1">
      <w:start w:val="1"/>
      <w:numFmt w:val="bullet"/>
      <w:lvlText w:val="•"/>
      <w:lvlJc w:val="left"/>
      <w:pPr>
        <w:tabs>
          <w:tab w:val="num" w:pos="5040"/>
        </w:tabs>
        <w:ind w:left="5040" w:hanging="360"/>
      </w:pPr>
      <w:rPr>
        <w:rFonts w:ascii="Arial" w:hAnsi="Arial" w:hint="default"/>
      </w:rPr>
    </w:lvl>
    <w:lvl w:ilvl="7" w:tplc="3F46CA10" w:tentative="1">
      <w:start w:val="1"/>
      <w:numFmt w:val="bullet"/>
      <w:lvlText w:val="•"/>
      <w:lvlJc w:val="left"/>
      <w:pPr>
        <w:tabs>
          <w:tab w:val="num" w:pos="5760"/>
        </w:tabs>
        <w:ind w:left="5760" w:hanging="360"/>
      </w:pPr>
      <w:rPr>
        <w:rFonts w:ascii="Arial" w:hAnsi="Arial" w:hint="default"/>
      </w:rPr>
    </w:lvl>
    <w:lvl w:ilvl="8" w:tplc="54D0151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09410D"/>
    <w:multiLevelType w:val="hybridMultilevel"/>
    <w:tmpl w:val="96C2298E"/>
    <w:lvl w:ilvl="0" w:tplc="3180446A">
      <w:start w:val="1"/>
      <w:numFmt w:val="bullet"/>
      <w:lvlText w:val=""/>
      <w:lvlJc w:val="left"/>
      <w:pPr>
        <w:ind w:left="720" w:hanging="360"/>
      </w:pPr>
      <w:rPr>
        <w:rFonts w:ascii="Wingdings" w:hAnsi="Wingdings" w:hint="default"/>
        <w:color w:val="000000" w:themeColor="text1"/>
      </w:rPr>
    </w:lvl>
    <w:lvl w:ilvl="1" w:tplc="2EA02216">
      <w:numFmt w:val="bullet"/>
      <w:lvlText w:val="-"/>
      <w:lvlJc w:val="left"/>
      <w:pPr>
        <w:ind w:left="1440" w:hanging="360"/>
      </w:pPr>
      <w:rPr>
        <w:rFonts w:ascii="Arial" w:eastAsia="Calibri" w:hAnsi="Arial" w:cs="Arial" w:hint="default"/>
        <w:color w:val="000000" w:themeColor="text1"/>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0C457E2"/>
    <w:multiLevelType w:val="hybridMultilevel"/>
    <w:tmpl w:val="9CA6FD76"/>
    <w:lvl w:ilvl="0" w:tplc="5526E774">
      <w:start w:val="1"/>
      <w:numFmt w:val="bullet"/>
      <w:lvlText w:val="•"/>
      <w:lvlJc w:val="left"/>
      <w:pPr>
        <w:tabs>
          <w:tab w:val="num" w:pos="720"/>
        </w:tabs>
        <w:ind w:left="720" w:hanging="360"/>
      </w:pPr>
      <w:rPr>
        <w:rFonts w:ascii="Arial" w:hAnsi="Arial" w:hint="default"/>
      </w:rPr>
    </w:lvl>
    <w:lvl w:ilvl="1" w:tplc="0BB8D386" w:tentative="1">
      <w:start w:val="1"/>
      <w:numFmt w:val="bullet"/>
      <w:lvlText w:val="•"/>
      <w:lvlJc w:val="left"/>
      <w:pPr>
        <w:tabs>
          <w:tab w:val="num" w:pos="1440"/>
        </w:tabs>
        <w:ind w:left="1440" w:hanging="360"/>
      </w:pPr>
      <w:rPr>
        <w:rFonts w:ascii="Arial" w:hAnsi="Arial" w:hint="default"/>
      </w:rPr>
    </w:lvl>
    <w:lvl w:ilvl="2" w:tplc="7D08FC9A" w:tentative="1">
      <w:start w:val="1"/>
      <w:numFmt w:val="bullet"/>
      <w:lvlText w:val="•"/>
      <w:lvlJc w:val="left"/>
      <w:pPr>
        <w:tabs>
          <w:tab w:val="num" w:pos="2160"/>
        </w:tabs>
        <w:ind w:left="2160" w:hanging="360"/>
      </w:pPr>
      <w:rPr>
        <w:rFonts w:ascii="Arial" w:hAnsi="Arial" w:hint="default"/>
      </w:rPr>
    </w:lvl>
    <w:lvl w:ilvl="3" w:tplc="2D706C8A" w:tentative="1">
      <w:start w:val="1"/>
      <w:numFmt w:val="bullet"/>
      <w:lvlText w:val="•"/>
      <w:lvlJc w:val="left"/>
      <w:pPr>
        <w:tabs>
          <w:tab w:val="num" w:pos="2880"/>
        </w:tabs>
        <w:ind w:left="2880" w:hanging="360"/>
      </w:pPr>
      <w:rPr>
        <w:rFonts w:ascii="Arial" w:hAnsi="Arial" w:hint="default"/>
      </w:rPr>
    </w:lvl>
    <w:lvl w:ilvl="4" w:tplc="4976B238" w:tentative="1">
      <w:start w:val="1"/>
      <w:numFmt w:val="bullet"/>
      <w:lvlText w:val="•"/>
      <w:lvlJc w:val="left"/>
      <w:pPr>
        <w:tabs>
          <w:tab w:val="num" w:pos="3600"/>
        </w:tabs>
        <w:ind w:left="3600" w:hanging="360"/>
      </w:pPr>
      <w:rPr>
        <w:rFonts w:ascii="Arial" w:hAnsi="Arial" w:hint="default"/>
      </w:rPr>
    </w:lvl>
    <w:lvl w:ilvl="5" w:tplc="93DCE73A" w:tentative="1">
      <w:start w:val="1"/>
      <w:numFmt w:val="bullet"/>
      <w:lvlText w:val="•"/>
      <w:lvlJc w:val="left"/>
      <w:pPr>
        <w:tabs>
          <w:tab w:val="num" w:pos="4320"/>
        </w:tabs>
        <w:ind w:left="4320" w:hanging="360"/>
      </w:pPr>
      <w:rPr>
        <w:rFonts w:ascii="Arial" w:hAnsi="Arial" w:hint="default"/>
      </w:rPr>
    </w:lvl>
    <w:lvl w:ilvl="6" w:tplc="63A4E0B8" w:tentative="1">
      <w:start w:val="1"/>
      <w:numFmt w:val="bullet"/>
      <w:lvlText w:val="•"/>
      <w:lvlJc w:val="left"/>
      <w:pPr>
        <w:tabs>
          <w:tab w:val="num" w:pos="5040"/>
        </w:tabs>
        <w:ind w:left="5040" w:hanging="360"/>
      </w:pPr>
      <w:rPr>
        <w:rFonts w:ascii="Arial" w:hAnsi="Arial" w:hint="default"/>
      </w:rPr>
    </w:lvl>
    <w:lvl w:ilvl="7" w:tplc="9ADA32B4" w:tentative="1">
      <w:start w:val="1"/>
      <w:numFmt w:val="bullet"/>
      <w:lvlText w:val="•"/>
      <w:lvlJc w:val="left"/>
      <w:pPr>
        <w:tabs>
          <w:tab w:val="num" w:pos="5760"/>
        </w:tabs>
        <w:ind w:left="5760" w:hanging="360"/>
      </w:pPr>
      <w:rPr>
        <w:rFonts w:ascii="Arial" w:hAnsi="Arial" w:hint="default"/>
      </w:rPr>
    </w:lvl>
    <w:lvl w:ilvl="8" w:tplc="8606044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0DA3234"/>
    <w:multiLevelType w:val="hybridMultilevel"/>
    <w:tmpl w:val="4B94CF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1ED6F90"/>
    <w:multiLevelType w:val="hybridMultilevel"/>
    <w:tmpl w:val="6C58E906"/>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76851307"/>
    <w:multiLevelType w:val="hybridMultilevel"/>
    <w:tmpl w:val="61208C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B8576AB"/>
    <w:multiLevelType w:val="hybridMultilevel"/>
    <w:tmpl w:val="B4887146"/>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7BAF2B97"/>
    <w:multiLevelType w:val="hybridMultilevel"/>
    <w:tmpl w:val="EE502A5A"/>
    <w:lvl w:ilvl="0" w:tplc="32D43AF0">
      <w:start w:val="1"/>
      <w:numFmt w:val="bullet"/>
      <w:lvlText w:val="•"/>
      <w:lvlJc w:val="left"/>
      <w:pPr>
        <w:tabs>
          <w:tab w:val="num" w:pos="720"/>
        </w:tabs>
        <w:ind w:left="720" w:hanging="360"/>
      </w:pPr>
      <w:rPr>
        <w:rFonts w:ascii="Arial" w:hAnsi="Arial" w:hint="default"/>
      </w:rPr>
    </w:lvl>
    <w:lvl w:ilvl="1" w:tplc="7674D95A" w:tentative="1">
      <w:start w:val="1"/>
      <w:numFmt w:val="bullet"/>
      <w:lvlText w:val="•"/>
      <w:lvlJc w:val="left"/>
      <w:pPr>
        <w:tabs>
          <w:tab w:val="num" w:pos="1440"/>
        </w:tabs>
        <w:ind w:left="1440" w:hanging="360"/>
      </w:pPr>
      <w:rPr>
        <w:rFonts w:ascii="Arial" w:hAnsi="Arial" w:hint="default"/>
      </w:rPr>
    </w:lvl>
    <w:lvl w:ilvl="2" w:tplc="CB54FE14" w:tentative="1">
      <w:start w:val="1"/>
      <w:numFmt w:val="bullet"/>
      <w:lvlText w:val="•"/>
      <w:lvlJc w:val="left"/>
      <w:pPr>
        <w:tabs>
          <w:tab w:val="num" w:pos="2160"/>
        </w:tabs>
        <w:ind w:left="2160" w:hanging="360"/>
      </w:pPr>
      <w:rPr>
        <w:rFonts w:ascii="Arial" w:hAnsi="Arial" w:hint="default"/>
      </w:rPr>
    </w:lvl>
    <w:lvl w:ilvl="3" w:tplc="CABE728A" w:tentative="1">
      <w:start w:val="1"/>
      <w:numFmt w:val="bullet"/>
      <w:lvlText w:val="•"/>
      <w:lvlJc w:val="left"/>
      <w:pPr>
        <w:tabs>
          <w:tab w:val="num" w:pos="2880"/>
        </w:tabs>
        <w:ind w:left="2880" w:hanging="360"/>
      </w:pPr>
      <w:rPr>
        <w:rFonts w:ascii="Arial" w:hAnsi="Arial" w:hint="default"/>
      </w:rPr>
    </w:lvl>
    <w:lvl w:ilvl="4" w:tplc="95EE5338" w:tentative="1">
      <w:start w:val="1"/>
      <w:numFmt w:val="bullet"/>
      <w:lvlText w:val="•"/>
      <w:lvlJc w:val="left"/>
      <w:pPr>
        <w:tabs>
          <w:tab w:val="num" w:pos="3600"/>
        </w:tabs>
        <w:ind w:left="3600" w:hanging="360"/>
      </w:pPr>
      <w:rPr>
        <w:rFonts w:ascii="Arial" w:hAnsi="Arial" w:hint="default"/>
      </w:rPr>
    </w:lvl>
    <w:lvl w:ilvl="5" w:tplc="E3582992" w:tentative="1">
      <w:start w:val="1"/>
      <w:numFmt w:val="bullet"/>
      <w:lvlText w:val="•"/>
      <w:lvlJc w:val="left"/>
      <w:pPr>
        <w:tabs>
          <w:tab w:val="num" w:pos="4320"/>
        </w:tabs>
        <w:ind w:left="4320" w:hanging="360"/>
      </w:pPr>
      <w:rPr>
        <w:rFonts w:ascii="Arial" w:hAnsi="Arial" w:hint="default"/>
      </w:rPr>
    </w:lvl>
    <w:lvl w:ilvl="6" w:tplc="2FCAB53A" w:tentative="1">
      <w:start w:val="1"/>
      <w:numFmt w:val="bullet"/>
      <w:lvlText w:val="•"/>
      <w:lvlJc w:val="left"/>
      <w:pPr>
        <w:tabs>
          <w:tab w:val="num" w:pos="5040"/>
        </w:tabs>
        <w:ind w:left="5040" w:hanging="360"/>
      </w:pPr>
      <w:rPr>
        <w:rFonts w:ascii="Arial" w:hAnsi="Arial" w:hint="default"/>
      </w:rPr>
    </w:lvl>
    <w:lvl w:ilvl="7" w:tplc="2988ABD8" w:tentative="1">
      <w:start w:val="1"/>
      <w:numFmt w:val="bullet"/>
      <w:lvlText w:val="•"/>
      <w:lvlJc w:val="left"/>
      <w:pPr>
        <w:tabs>
          <w:tab w:val="num" w:pos="5760"/>
        </w:tabs>
        <w:ind w:left="5760" w:hanging="360"/>
      </w:pPr>
      <w:rPr>
        <w:rFonts w:ascii="Arial" w:hAnsi="Arial" w:hint="default"/>
      </w:rPr>
    </w:lvl>
    <w:lvl w:ilvl="8" w:tplc="EE7229A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D916485"/>
    <w:multiLevelType w:val="multilevel"/>
    <w:tmpl w:val="319A4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3"/>
  </w:num>
  <w:num w:numId="3">
    <w:abstractNumId w:val="10"/>
  </w:num>
  <w:num w:numId="4">
    <w:abstractNumId w:val="19"/>
  </w:num>
  <w:num w:numId="5">
    <w:abstractNumId w:val="23"/>
  </w:num>
  <w:num w:numId="6">
    <w:abstractNumId w:val="11"/>
  </w:num>
  <w:num w:numId="7">
    <w:abstractNumId w:val="0"/>
  </w:num>
  <w:num w:numId="8">
    <w:abstractNumId w:val="13"/>
  </w:num>
  <w:num w:numId="9">
    <w:abstractNumId w:val="7"/>
  </w:num>
  <w:num w:numId="10">
    <w:abstractNumId w:val="43"/>
  </w:num>
  <w:num w:numId="11">
    <w:abstractNumId w:val="31"/>
  </w:num>
  <w:num w:numId="12">
    <w:abstractNumId w:val="32"/>
  </w:num>
  <w:num w:numId="13">
    <w:abstractNumId w:val="40"/>
  </w:num>
  <w:num w:numId="14">
    <w:abstractNumId w:val="42"/>
  </w:num>
  <w:num w:numId="15">
    <w:abstractNumId w:val="25"/>
  </w:num>
  <w:num w:numId="16">
    <w:abstractNumId w:val="47"/>
  </w:num>
  <w:num w:numId="17">
    <w:abstractNumId w:val="5"/>
  </w:num>
  <w:num w:numId="18">
    <w:abstractNumId w:val="16"/>
  </w:num>
  <w:num w:numId="19">
    <w:abstractNumId w:val="15"/>
  </w:num>
  <w:num w:numId="20">
    <w:abstractNumId w:val="48"/>
  </w:num>
  <w:num w:numId="21">
    <w:abstractNumId w:val="14"/>
  </w:num>
  <w:num w:numId="22">
    <w:abstractNumId w:val="8"/>
  </w:num>
  <w:num w:numId="23">
    <w:abstractNumId w:val="24"/>
  </w:num>
  <w:num w:numId="24">
    <w:abstractNumId w:val="38"/>
  </w:num>
  <w:num w:numId="25">
    <w:abstractNumId w:val="8"/>
  </w:num>
  <w:num w:numId="26">
    <w:abstractNumId w:val="34"/>
  </w:num>
  <w:num w:numId="27">
    <w:abstractNumId w:val="36"/>
  </w:num>
  <w:num w:numId="28">
    <w:abstractNumId w:val="33"/>
  </w:num>
  <w:num w:numId="29">
    <w:abstractNumId w:val="27"/>
  </w:num>
  <w:num w:numId="30">
    <w:abstractNumId w:val="44"/>
  </w:num>
  <w:num w:numId="31">
    <w:abstractNumId w:val="28"/>
  </w:num>
  <w:num w:numId="32">
    <w:abstractNumId w:val="17"/>
  </w:num>
  <w:num w:numId="33">
    <w:abstractNumId w:val="12"/>
  </w:num>
  <w:num w:numId="34">
    <w:abstractNumId w:val="22"/>
  </w:num>
  <w:num w:numId="35">
    <w:abstractNumId w:val="21"/>
  </w:num>
  <w:num w:numId="36">
    <w:abstractNumId w:val="45"/>
  </w:num>
  <w:num w:numId="37">
    <w:abstractNumId w:val="2"/>
  </w:num>
  <w:num w:numId="38">
    <w:abstractNumId w:val="20"/>
  </w:num>
  <w:num w:numId="39">
    <w:abstractNumId w:val="18"/>
  </w:num>
  <w:num w:numId="40">
    <w:abstractNumId w:val="46"/>
  </w:num>
  <w:num w:numId="41">
    <w:abstractNumId w:val="35"/>
  </w:num>
  <w:num w:numId="42">
    <w:abstractNumId w:val="37"/>
  </w:num>
  <w:num w:numId="43">
    <w:abstractNumId w:val="6"/>
  </w:num>
  <w:num w:numId="44">
    <w:abstractNumId w:val="29"/>
  </w:num>
  <w:num w:numId="45">
    <w:abstractNumId w:val="9"/>
  </w:num>
  <w:num w:numId="46">
    <w:abstractNumId w:val="26"/>
  </w:num>
  <w:num w:numId="47">
    <w:abstractNumId w:val="1"/>
  </w:num>
  <w:num w:numId="48">
    <w:abstractNumId w:val="41"/>
  </w:num>
  <w:num w:numId="49">
    <w:abstractNumId w:val="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9C"/>
    <w:rsid w:val="000066DE"/>
    <w:rsid w:val="00021D32"/>
    <w:rsid w:val="0003008B"/>
    <w:rsid w:val="00050599"/>
    <w:rsid w:val="0005688D"/>
    <w:rsid w:val="00060FA9"/>
    <w:rsid w:val="00066BCC"/>
    <w:rsid w:val="00084D05"/>
    <w:rsid w:val="00091F32"/>
    <w:rsid w:val="00095D95"/>
    <w:rsid w:val="000A1AFD"/>
    <w:rsid w:val="000A3F3D"/>
    <w:rsid w:val="000D22A0"/>
    <w:rsid w:val="000E5ADD"/>
    <w:rsid w:val="000E739D"/>
    <w:rsid w:val="0010075F"/>
    <w:rsid w:val="00103194"/>
    <w:rsid w:val="00146587"/>
    <w:rsid w:val="00146F87"/>
    <w:rsid w:val="0015635D"/>
    <w:rsid w:val="00156BF7"/>
    <w:rsid w:val="0016023E"/>
    <w:rsid w:val="00160FA8"/>
    <w:rsid w:val="001616EA"/>
    <w:rsid w:val="00164748"/>
    <w:rsid w:val="001862FC"/>
    <w:rsid w:val="001873C0"/>
    <w:rsid w:val="001B190E"/>
    <w:rsid w:val="001B699A"/>
    <w:rsid w:val="001C3C0B"/>
    <w:rsid w:val="001D0568"/>
    <w:rsid w:val="001F3C0B"/>
    <w:rsid w:val="001F704F"/>
    <w:rsid w:val="00204C71"/>
    <w:rsid w:val="00205BA5"/>
    <w:rsid w:val="002069A5"/>
    <w:rsid w:val="00220B85"/>
    <w:rsid w:val="00224009"/>
    <w:rsid w:val="00235BD0"/>
    <w:rsid w:val="00240FCC"/>
    <w:rsid w:val="00271A96"/>
    <w:rsid w:val="00297D07"/>
    <w:rsid w:val="002A490E"/>
    <w:rsid w:val="002B0526"/>
    <w:rsid w:val="002B2C5C"/>
    <w:rsid w:val="002B474B"/>
    <w:rsid w:val="002C1CD0"/>
    <w:rsid w:val="002C2256"/>
    <w:rsid w:val="002C4809"/>
    <w:rsid w:val="002F3538"/>
    <w:rsid w:val="0034063D"/>
    <w:rsid w:val="00345495"/>
    <w:rsid w:val="00345C91"/>
    <w:rsid w:val="0035778C"/>
    <w:rsid w:val="0036052F"/>
    <w:rsid w:val="0037657F"/>
    <w:rsid w:val="003A11B4"/>
    <w:rsid w:val="003C0E42"/>
    <w:rsid w:val="003C24AC"/>
    <w:rsid w:val="003C6F0D"/>
    <w:rsid w:val="003E2086"/>
    <w:rsid w:val="003E6D09"/>
    <w:rsid w:val="003F22CD"/>
    <w:rsid w:val="00420DA0"/>
    <w:rsid w:val="00435127"/>
    <w:rsid w:val="004409A9"/>
    <w:rsid w:val="00450B85"/>
    <w:rsid w:val="00451F32"/>
    <w:rsid w:val="0045350D"/>
    <w:rsid w:val="00463CC6"/>
    <w:rsid w:val="00472428"/>
    <w:rsid w:val="00473CD1"/>
    <w:rsid w:val="0049252D"/>
    <w:rsid w:val="004C0A3A"/>
    <w:rsid w:val="004C1990"/>
    <w:rsid w:val="004E42AB"/>
    <w:rsid w:val="004E5A36"/>
    <w:rsid w:val="004E5B47"/>
    <w:rsid w:val="004E6119"/>
    <w:rsid w:val="004F6534"/>
    <w:rsid w:val="005103CD"/>
    <w:rsid w:val="005174B6"/>
    <w:rsid w:val="00533B08"/>
    <w:rsid w:val="005467C8"/>
    <w:rsid w:val="00561013"/>
    <w:rsid w:val="005734EC"/>
    <w:rsid w:val="005B3313"/>
    <w:rsid w:val="005B7411"/>
    <w:rsid w:val="005D2403"/>
    <w:rsid w:val="005F7BC4"/>
    <w:rsid w:val="00610D82"/>
    <w:rsid w:val="006545EC"/>
    <w:rsid w:val="00660244"/>
    <w:rsid w:val="00686D90"/>
    <w:rsid w:val="006A0022"/>
    <w:rsid w:val="006A1D1A"/>
    <w:rsid w:val="006C6028"/>
    <w:rsid w:val="006D33DA"/>
    <w:rsid w:val="006F6FF4"/>
    <w:rsid w:val="007034F3"/>
    <w:rsid w:val="00713B77"/>
    <w:rsid w:val="00727B4F"/>
    <w:rsid w:val="00735461"/>
    <w:rsid w:val="00737BA8"/>
    <w:rsid w:val="00767B42"/>
    <w:rsid w:val="007951A9"/>
    <w:rsid w:val="007979BC"/>
    <w:rsid w:val="007A19AF"/>
    <w:rsid w:val="007A1C25"/>
    <w:rsid w:val="007B23C8"/>
    <w:rsid w:val="007E78B2"/>
    <w:rsid w:val="007F3D1F"/>
    <w:rsid w:val="008370EF"/>
    <w:rsid w:val="00886C30"/>
    <w:rsid w:val="008C3536"/>
    <w:rsid w:val="008D6E78"/>
    <w:rsid w:val="008F6424"/>
    <w:rsid w:val="00930961"/>
    <w:rsid w:val="00930AFD"/>
    <w:rsid w:val="00933CB0"/>
    <w:rsid w:val="00970122"/>
    <w:rsid w:val="00991B21"/>
    <w:rsid w:val="00993633"/>
    <w:rsid w:val="00996525"/>
    <w:rsid w:val="00996FC4"/>
    <w:rsid w:val="00997C75"/>
    <w:rsid w:val="009B3EC7"/>
    <w:rsid w:val="009C74B2"/>
    <w:rsid w:val="00A25A78"/>
    <w:rsid w:val="00A423BB"/>
    <w:rsid w:val="00A42DC9"/>
    <w:rsid w:val="00A63589"/>
    <w:rsid w:val="00A6499E"/>
    <w:rsid w:val="00A81B83"/>
    <w:rsid w:val="00A825EC"/>
    <w:rsid w:val="00AB16FA"/>
    <w:rsid w:val="00AC42E0"/>
    <w:rsid w:val="00B1349C"/>
    <w:rsid w:val="00B33C74"/>
    <w:rsid w:val="00B40BDC"/>
    <w:rsid w:val="00B45770"/>
    <w:rsid w:val="00B55CDA"/>
    <w:rsid w:val="00B60B03"/>
    <w:rsid w:val="00B77867"/>
    <w:rsid w:val="00BA61D9"/>
    <w:rsid w:val="00BF25C6"/>
    <w:rsid w:val="00BF7DD3"/>
    <w:rsid w:val="00C274A6"/>
    <w:rsid w:val="00C30B1C"/>
    <w:rsid w:val="00C56881"/>
    <w:rsid w:val="00C711CD"/>
    <w:rsid w:val="00C82467"/>
    <w:rsid w:val="00CA0C73"/>
    <w:rsid w:val="00CA5AB5"/>
    <w:rsid w:val="00CA5C35"/>
    <w:rsid w:val="00CC3E41"/>
    <w:rsid w:val="00CD43C6"/>
    <w:rsid w:val="00CE3B9F"/>
    <w:rsid w:val="00CE46E2"/>
    <w:rsid w:val="00CF2559"/>
    <w:rsid w:val="00CF4FC5"/>
    <w:rsid w:val="00D14999"/>
    <w:rsid w:val="00D328A0"/>
    <w:rsid w:val="00D96AF1"/>
    <w:rsid w:val="00DC6CFB"/>
    <w:rsid w:val="00DF2A60"/>
    <w:rsid w:val="00E22363"/>
    <w:rsid w:val="00E32229"/>
    <w:rsid w:val="00E33318"/>
    <w:rsid w:val="00E5746C"/>
    <w:rsid w:val="00E57549"/>
    <w:rsid w:val="00E57E7F"/>
    <w:rsid w:val="00E6047F"/>
    <w:rsid w:val="00E6056F"/>
    <w:rsid w:val="00EB10F0"/>
    <w:rsid w:val="00ED6B87"/>
    <w:rsid w:val="00EE1BF4"/>
    <w:rsid w:val="00EE6FE7"/>
    <w:rsid w:val="00EF22CA"/>
    <w:rsid w:val="00EF69B8"/>
    <w:rsid w:val="00F274DE"/>
    <w:rsid w:val="00F51EC0"/>
    <w:rsid w:val="00F5672E"/>
    <w:rsid w:val="00F638E4"/>
    <w:rsid w:val="00F96F72"/>
    <w:rsid w:val="00FB29B5"/>
    <w:rsid w:val="00FD78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13BCA"/>
  <w15:chartTrackingRefBased/>
  <w15:docId w15:val="{D785ED10-5835-1B43-89F9-0E70623A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D33DA"/>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7BA8"/>
    <w:pPr>
      <w:tabs>
        <w:tab w:val="center" w:pos="4419"/>
        <w:tab w:val="right" w:pos="8838"/>
      </w:tabs>
    </w:pPr>
  </w:style>
  <w:style w:type="character" w:customStyle="1" w:styleId="EncabezadoCar">
    <w:name w:val="Encabezado Car"/>
    <w:basedOn w:val="Fuentedeprrafopredeter"/>
    <w:link w:val="Encabezado"/>
    <w:uiPriority w:val="99"/>
    <w:rsid w:val="00737BA8"/>
  </w:style>
  <w:style w:type="paragraph" w:styleId="Piedepgina">
    <w:name w:val="footer"/>
    <w:basedOn w:val="Normal"/>
    <w:link w:val="PiedepginaCar"/>
    <w:uiPriority w:val="99"/>
    <w:unhideWhenUsed/>
    <w:rsid w:val="00737BA8"/>
    <w:pPr>
      <w:tabs>
        <w:tab w:val="center" w:pos="4419"/>
        <w:tab w:val="right" w:pos="8838"/>
      </w:tabs>
    </w:pPr>
  </w:style>
  <w:style w:type="character" w:customStyle="1" w:styleId="PiedepginaCar">
    <w:name w:val="Pie de página Car"/>
    <w:basedOn w:val="Fuentedeprrafopredeter"/>
    <w:link w:val="Piedepgina"/>
    <w:uiPriority w:val="99"/>
    <w:rsid w:val="00737BA8"/>
  </w:style>
  <w:style w:type="paragraph" w:styleId="NormalWeb">
    <w:name w:val="Normal (Web)"/>
    <w:basedOn w:val="Normal"/>
    <w:uiPriority w:val="99"/>
    <w:semiHidden/>
    <w:unhideWhenUsed/>
    <w:rsid w:val="00737BA8"/>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996FC4"/>
    <w:pPr>
      <w:ind w:left="720"/>
      <w:contextualSpacing/>
    </w:pPr>
  </w:style>
  <w:style w:type="character" w:styleId="Hipervnculo">
    <w:name w:val="Hyperlink"/>
    <w:basedOn w:val="Fuentedeprrafopredeter"/>
    <w:uiPriority w:val="99"/>
    <w:unhideWhenUsed/>
    <w:rsid w:val="00996FC4"/>
    <w:rPr>
      <w:color w:val="0563C1" w:themeColor="hyperlink"/>
      <w:u w:val="single"/>
    </w:rPr>
  </w:style>
  <w:style w:type="character" w:styleId="Mencinsinresolver">
    <w:name w:val="Unresolved Mention"/>
    <w:basedOn w:val="Fuentedeprrafopredeter"/>
    <w:uiPriority w:val="99"/>
    <w:semiHidden/>
    <w:unhideWhenUsed/>
    <w:rsid w:val="00996FC4"/>
    <w:rPr>
      <w:color w:val="605E5C"/>
      <w:shd w:val="clear" w:color="auto" w:fill="E1DFDD"/>
    </w:rPr>
  </w:style>
  <w:style w:type="character" w:styleId="Hipervnculovisitado">
    <w:name w:val="FollowedHyperlink"/>
    <w:basedOn w:val="Fuentedeprrafopredeter"/>
    <w:uiPriority w:val="99"/>
    <w:semiHidden/>
    <w:unhideWhenUsed/>
    <w:rsid w:val="00996FC4"/>
    <w:rPr>
      <w:color w:val="954F72" w:themeColor="followedHyperlink"/>
      <w:u w:val="single"/>
    </w:rPr>
  </w:style>
  <w:style w:type="character" w:customStyle="1" w:styleId="apple-converted-space">
    <w:name w:val="apple-converted-space"/>
    <w:basedOn w:val="Fuentedeprrafopredeter"/>
    <w:rsid w:val="003E2086"/>
  </w:style>
  <w:style w:type="paragraph" w:styleId="Textodeglobo">
    <w:name w:val="Balloon Text"/>
    <w:basedOn w:val="Normal"/>
    <w:link w:val="TextodegloboCar"/>
    <w:uiPriority w:val="99"/>
    <w:semiHidden/>
    <w:unhideWhenUsed/>
    <w:rsid w:val="006D33D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D33DA"/>
    <w:rPr>
      <w:rFonts w:ascii="Times New Roman" w:hAnsi="Times New Roman" w:cs="Times New Roman"/>
      <w:sz w:val="18"/>
      <w:szCs w:val="18"/>
    </w:rPr>
  </w:style>
  <w:style w:type="character" w:customStyle="1" w:styleId="Ttulo1Car">
    <w:name w:val="Título 1 Car"/>
    <w:basedOn w:val="Fuentedeprrafopredeter"/>
    <w:link w:val="Ttulo1"/>
    <w:uiPriority w:val="9"/>
    <w:rsid w:val="006D33DA"/>
    <w:rPr>
      <w:rFonts w:ascii="Times New Roman" w:eastAsia="Times New Roman" w:hAnsi="Times New Roman" w:cs="Times New Roman"/>
      <w:b/>
      <w:bCs/>
      <w:kern w:val="36"/>
      <w:sz w:val="48"/>
      <w:szCs w:val="48"/>
      <w:lang w:eastAsia="es-ES_tradnl"/>
    </w:rPr>
  </w:style>
  <w:style w:type="character" w:styleId="Textoennegrita">
    <w:name w:val="Strong"/>
    <w:basedOn w:val="Fuentedeprrafopredeter"/>
    <w:uiPriority w:val="22"/>
    <w:qFormat/>
    <w:rsid w:val="00A42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54933">
      <w:bodyDiv w:val="1"/>
      <w:marLeft w:val="0"/>
      <w:marRight w:val="0"/>
      <w:marTop w:val="0"/>
      <w:marBottom w:val="0"/>
      <w:divBdr>
        <w:top w:val="none" w:sz="0" w:space="0" w:color="auto"/>
        <w:left w:val="none" w:sz="0" w:space="0" w:color="auto"/>
        <w:bottom w:val="none" w:sz="0" w:space="0" w:color="auto"/>
        <w:right w:val="none" w:sz="0" w:space="0" w:color="auto"/>
      </w:divBdr>
    </w:div>
    <w:div w:id="88745519">
      <w:bodyDiv w:val="1"/>
      <w:marLeft w:val="0"/>
      <w:marRight w:val="0"/>
      <w:marTop w:val="0"/>
      <w:marBottom w:val="0"/>
      <w:divBdr>
        <w:top w:val="none" w:sz="0" w:space="0" w:color="auto"/>
        <w:left w:val="none" w:sz="0" w:space="0" w:color="auto"/>
        <w:bottom w:val="none" w:sz="0" w:space="0" w:color="auto"/>
        <w:right w:val="none" w:sz="0" w:space="0" w:color="auto"/>
      </w:divBdr>
    </w:div>
    <w:div w:id="128059566">
      <w:bodyDiv w:val="1"/>
      <w:marLeft w:val="0"/>
      <w:marRight w:val="0"/>
      <w:marTop w:val="0"/>
      <w:marBottom w:val="0"/>
      <w:divBdr>
        <w:top w:val="none" w:sz="0" w:space="0" w:color="auto"/>
        <w:left w:val="none" w:sz="0" w:space="0" w:color="auto"/>
        <w:bottom w:val="none" w:sz="0" w:space="0" w:color="auto"/>
        <w:right w:val="none" w:sz="0" w:space="0" w:color="auto"/>
      </w:divBdr>
      <w:divsChild>
        <w:div w:id="1345741868">
          <w:marLeft w:val="216"/>
          <w:marRight w:val="0"/>
          <w:marTop w:val="0"/>
          <w:marBottom w:val="0"/>
          <w:divBdr>
            <w:top w:val="none" w:sz="0" w:space="0" w:color="auto"/>
            <w:left w:val="none" w:sz="0" w:space="0" w:color="auto"/>
            <w:bottom w:val="none" w:sz="0" w:space="0" w:color="auto"/>
            <w:right w:val="none" w:sz="0" w:space="0" w:color="auto"/>
          </w:divBdr>
        </w:div>
      </w:divsChild>
    </w:div>
    <w:div w:id="210729924">
      <w:bodyDiv w:val="1"/>
      <w:marLeft w:val="0"/>
      <w:marRight w:val="0"/>
      <w:marTop w:val="0"/>
      <w:marBottom w:val="0"/>
      <w:divBdr>
        <w:top w:val="none" w:sz="0" w:space="0" w:color="auto"/>
        <w:left w:val="none" w:sz="0" w:space="0" w:color="auto"/>
        <w:bottom w:val="none" w:sz="0" w:space="0" w:color="auto"/>
        <w:right w:val="none" w:sz="0" w:space="0" w:color="auto"/>
      </w:divBdr>
    </w:div>
    <w:div w:id="211427537">
      <w:bodyDiv w:val="1"/>
      <w:marLeft w:val="0"/>
      <w:marRight w:val="0"/>
      <w:marTop w:val="0"/>
      <w:marBottom w:val="0"/>
      <w:divBdr>
        <w:top w:val="none" w:sz="0" w:space="0" w:color="auto"/>
        <w:left w:val="none" w:sz="0" w:space="0" w:color="auto"/>
        <w:bottom w:val="none" w:sz="0" w:space="0" w:color="auto"/>
        <w:right w:val="none" w:sz="0" w:space="0" w:color="auto"/>
      </w:divBdr>
      <w:divsChild>
        <w:div w:id="2026056223">
          <w:marLeft w:val="0"/>
          <w:marRight w:val="0"/>
          <w:marTop w:val="0"/>
          <w:marBottom w:val="0"/>
          <w:divBdr>
            <w:top w:val="none" w:sz="0" w:space="0" w:color="auto"/>
            <w:left w:val="none" w:sz="0" w:space="0" w:color="auto"/>
            <w:bottom w:val="none" w:sz="0" w:space="0" w:color="auto"/>
            <w:right w:val="none" w:sz="0" w:space="0" w:color="auto"/>
          </w:divBdr>
          <w:divsChild>
            <w:div w:id="348679756">
              <w:marLeft w:val="0"/>
              <w:marRight w:val="0"/>
              <w:marTop w:val="0"/>
              <w:marBottom w:val="0"/>
              <w:divBdr>
                <w:top w:val="none" w:sz="0" w:space="0" w:color="auto"/>
                <w:left w:val="none" w:sz="0" w:space="0" w:color="auto"/>
                <w:bottom w:val="none" w:sz="0" w:space="0" w:color="auto"/>
                <w:right w:val="none" w:sz="0" w:space="0" w:color="auto"/>
              </w:divBdr>
              <w:divsChild>
                <w:div w:id="15467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4425">
      <w:bodyDiv w:val="1"/>
      <w:marLeft w:val="0"/>
      <w:marRight w:val="0"/>
      <w:marTop w:val="0"/>
      <w:marBottom w:val="0"/>
      <w:divBdr>
        <w:top w:val="none" w:sz="0" w:space="0" w:color="auto"/>
        <w:left w:val="none" w:sz="0" w:space="0" w:color="auto"/>
        <w:bottom w:val="none" w:sz="0" w:space="0" w:color="auto"/>
        <w:right w:val="none" w:sz="0" w:space="0" w:color="auto"/>
      </w:divBdr>
    </w:div>
    <w:div w:id="248388976">
      <w:bodyDiv w:val="1"/>
      <w:marLeft w:val="0"/>
      <w:marRight w:val="0"/>
      <w:marTop w:val="0"/>
      <w:marBottom w:val="0"/>
      <w:divBdr>
        <w:top w:val="none" w:sz="0" w:space="0" w:color="auto"/>
        <w:left w:val="none" w:sz="0" w:space="0" w:color="auto"/>
        <w:bottom w:val="none" w:sz="0" w:space="0" w:color="auto"/>
        <w:right w:val="none" w:sz="0" w:space="0" w:color="auto"/>
      </w:divBdr>
    </w:div>
    <w:div w:id="264702633">
      <w:bodyDiv w:val="1"/>
      <w:marLeft w:val="0"/>
      <w:marRight w:val="0"/>
      <w:marTop w:val="0"/>
      <w:marBottom w:val="0"/>
      <w:divBdr>
        <w:top w:val="none" w:sz="0" w:space="0" w:color="auto"/>
        <w:left w:val="none" w:sz="0" w:space="0" w:color="auto"/>
        <w:bottom w:val="none" w:sz="0" w:space="0" w:color="auto"/>
        <w:right w:val="none" w:sz="0" w:space="0" w:color="auto"/>
      </w:divBdr>
      <w:divsChild>
        <w:div w:id="1164317384">
          <w:marLeft w:val="216"/>
          <w:marRight w:val="0"/>
          <w:marTop w:val="0"/>
          <w:marBottom w:val="0"/>
          <w:divBdr>
            <w:top w:val="none" w:sz="0" w:space="0" w:color="auto"/>
            <w:left w:val="none" w:sz="0" w:space="0" w:color="auto"/>
            <w:bottom w:val="none" w:sz="0" w:space="0" w:color="auto"/>
            <w:right w:val="none" w:sz="0" w:space="0" w:color="auto"/>
          </w:divBdr>
        </w:div>
      </w:divsChild>
    </w:div>
    <w:div w:id="271398089">
      <w:bodyDiv w:val="1"/>
      <w:marLeft w:val="0"/>
      <w:marRight w:val="0"/>
      <w:marTop w:val="0"/>
      <w:marBottom w:val="0"/>
      <w:divBdr>
        <w:top w:val="none" w:sz="0" w:space="0" w:color="auto"/>
        <w:left w:val="none" w:sz="0" w:space="0" w:color="auto"/>
        <w:bottom w:val="none" w:sz="0" w:space="0" w:color="auto"/>
        <w:right w:val="none" w:sz="0" w:space="0" w:color="auto"/>
      </w:divBdr>
    </w:div>
    <w:div w:id="285359895">
      <w:bodyDiv w:val="1"/>
      <w:marLeft w:val="0"/>
      <w:marRight w:val="0"/>
      <w:marTop w:val="0"/>
      <w:marBottom w:val="0"/>
      <w:divBdr>
        <w:top w:val="none" w:sz="0" w:space="0" w:color="auto"/>
        <w:left w:val="none" w:sz="0" w:space="0" w:color="auto"/>
        <w:bottom w:val="none" w:sz="0" w:space="0" w:color="auto"/>
        <w:right w:val="none" w:sz="0" w:space="0" w:color="auto"/>
      </w:divBdr>
    </w:div>
    <w:div w:id="313025270">
      <w:bodyDiv w:val="1"/>
      <w:marLeft w:val="0"/>
      <w:marRight w:val="0"/>
      <w:marTop w:val="0"/>
      <w:marBottom w:val="0"/>
      <w:divBdr>
        <w:top w:val="none" w:sz="0" w:space="0" w:color="auto"/>
        <w:left w:val="none" w:sz="0" w:space="0" w:color="auto"/>
        <w:bottom w:val="none" w:sz="0" w:space="0" w:color="auto"/>
        <w:right w:val="none" w:sz="0" w:space="0" w:color="auto"/>
      </w:divBdr>
    </w:div>
    <w:div w:id="322588595">
      <w:bodyDiv w:val="1"/>
      <w:marLeft w:val="0"/>
      <w:marRight w:val="0"/>
      <w:marTop w:val="0"/>
      <w:marBottom w:val="0"/>
      <w:divBdr>
        <w:top w:val="none" w:sz="0" w:space="0" w:color="auto"/>
        <w:left w:val="none" w:sz="0" w:space="0" w:color="auto"/>
        <w:bottom w:val="none" w:sz="0" w:space="0" w:color="auto"/>
        <w:right w:val="none" w:sz="0" w:space="0" w:color="auto"/>
      </w:divBdr>
      <w:divsChild>
        <w:div w:id="484204588">
          <w:marLeft w:val="216"/>
          <w:marRight w:val="0"/>
          <w:marTop w:val="0"/>
          <w:marBottom w:val="0"/>
          <w:divBdr>
            <w:top w:val="none" w:sz="0" w:space="0" w:color="auto"/>
            <w:left w:val="none" w:sz="0" w:space="0" w:color="auto"/>
            <w:bottom w:val="none" w:sz="0" w:space="0" w:color="auto"/>
            <w:right w:val="none" w:sz="0" w:space="0" w:color="auto"/>
          </w:divBdr>
        </w:div>
      </w:divsChild>
    </w:div>
    <w:div w:id="323357361">
      <w:bodyDiv w:val="1"/>
      <w:marLeft w:val="0"/>
      <w:marRight w:val="0"/>
      <w:marTop w:val="0"/>
      <w:marBottom w:val="0"/>
      <w:divBdr>
        <w:top w:val="none" w:sz="0" w:space="0" w:color="auto"/>
        <w:left w:val="none" w:sz="0" w:space="0" w:color="auto"/>
        <w:bottom w:val="none" w:sz="0" w:space="0" w:color="auto"/>
        <w:right w:val="none" w:sz="0" w:space="0" w:color="auto"/>
      </w:divBdr>
    </w:div>
    <w:div w:id="344090382">
      <w:bodyDiv w:val="1"/>
      <w:marLeft w:val="0"/>
      <w:marRight w:val="0"/>
      <w:marTop w:val="0"/>
      <w:marBottom w:val="0"/>
      <w:divBdr>
        <w:top w:val="none" w:sz="0" w:space="0" w:color="auto"/>
        <w:left w:val="none" w:sz="0" w:space="0" w:color="auto"/>
        <w:bottom w:val="none" w:sz="0" w:space="0" w:color="auto"/>
        <w:right w:val="none" w:sz="0" w:space="0" w:color="auto"/>
      </w:divBdr>
    </w:div>
    <w:div w:id="344525210">
      <w:bodyDiv w:val="1"/>
      <w:marLeft w:val="0"/>
      <w:marRight w:val="0"/>
      <w:marTop w:val="0"/>
      <w:marBottom w:val="0"/>
      <w:divBdr>
        <w:top w:val="none" w:sz="0" w:space="0" w:color="auto"/>
        <w:left w:val="none" w:sz="0" w:space="0" w:color="auto"/>
        <w:bottom w:val="none" w:sz="0" w:space="0" w:color="auto"/>
        <w:right w:val="none" w:sz="0" w:space="0" w:color="auto"/>
      </w:divBdr>
    </w:div>
    <w:div w:id="351416911">
      <w:bodyDiv w:val="1"/>
      <w:marLeft w:val="0"/>
      <w:marRight w:val="0"/>
      <w:marTop w:val="0"/>
      <w:marBottom w:val="0"/>
      <w:divBdr>
        <w:top w:val="none" w:sz="0" w:space="0" w:color="auto"/>
        <w:left w:val="none" w:sz="0" w:space="0" w:color="auto"/>
        <w:bottom w:val="none" w:sz="0" w:space="0" w:color="auto"/>
        <w:right w:val="none" w:sz="0" w:space="0" w:color="auto"/>
      </w:divBdr>
      <w:divsChild>
        <w:div w:id="1217860500">
          <w:marLeft w:val="216"/>
          <w:marRight w:val="0"/>
          <w:marTop w:val="0"/>
          <w:marBottom w:val="0"/>
          <w:divBdr>
            <w:top w:val="none" w:sz="0" w:space="0" w:color="auto"/>
            <w:left w:val="none" w:sz="0" w:space="0" w:color="auto"/>
            <w:bottom w:val="none" w:sz="0" w:space="0" w:color="auto"/>
            <w:right w:val="none" w:sz="0" w:space="0" w:color="auto"/>
          </w:divBdr>
        </w:div>
      </w:divsChild>
    </w:div>
    <w:div w:id="393435784">
      <w:bodyDiv w:val="1"/>
      <w:marLeft w:val="0"/>
      <w:marRight w:val="0"/>
      <w:marTop w:val="0"/>
      <w:marBottom w:val="0"/>
      <w:divBdr>
        <w:top w:val="none" w:sz="0" w:space="0" w:color="auto"/>
        <w:left w:val="none" w:sz="0" w:space="0" w:color="auto"/>
        <w:bottom w:val="none" w:sz="0" w:space="0" w:color="auto"/>
        <w:right w:val="none" w:sz="0" w:space="0" w:color="auto"/>
      </w:divBdr>
    </w:div>
    <w:div w:id="428432266">
      <w:bodyDiv w:val="1"/>
      <w:marLeft w:val="0"/>
      <w:marRight w:val="0"/>
      <w:marTop w:val="0"/>
      <w:marBottom w:val="0"/>
      <w:divBdr>
        <w:top w:val="none" w:sz="0" w:space="0" w:color="auto"/>
        <w:left w:val="none" w:sz="0" w:space="0" w:color="auto"/>
        <w:bottom w:val="none" w:sz="0" w:space="0" w:color="auto"/>
        <w:right w:val="none" w:sz="0" w:space="0" w:color="auto"/>
      </w:divBdr>
      <w:divsChild>
        <w:div w:id="1428378907">
          <w:marLeft w:val="0"/>
          <w:marRight w:val="0"/>
          <w:marTop w:val="0"/>
          <w:marBottom w:val="0"/>
          <w:divBdr>
            <w:top w:val="none" w:sz="0" w:space="0" w:color="auto"/>
            <w:left w:val="none" w:sz="0" w:space="0" w:color="auto"/>
            <w:bottom w:val="none" w:sz="0" w:space="0" w:color="auto"/>
            <w:right w:val="none" w:sz="0" w:space="0" w:color="auto"/>
          </w:divBdr>
          <w:divsChild>
            <w:div w:id="1039739716">
              <w:marLeft w:val="0"/>
              <w:marRight w:val="0"/>
              <w:marTop w:val="0"/>
              <w:marBottom w:val="0"/>
              <w:divBdr>
                <w:top w:val="none" w:sz="0" w:space="0" w:color="auto"/>
                <w:left w:val="none" w:sz="0" w:space="0" w:color="auto"/>
                <w:bottom w:val="none" w:sz="0" w:space="0" w:color="auto"/>
                <w:right w:val="none" w:sz="0" w:space="0" w:color="auto"/>
              </w:divBdr>
              <w:divsChild>
                <w:div w:id="4187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59667">
      <w:bodyDiv w:val="1"/>
      <w:marLeft w:val="0"/>
      <w:marRight w:val="0"/>
      <w:marTop w:val="0"/>
      <w:marBottom w:val="0"/>
      <w:divBdr>
        <w:top w:val="none" w:sz="0" w:space="0" w:color="auto"/>
        <w:left w:val="none" w:sz="0" w:space="0" w:color="auto"/>
        <w:bottom w:val="none" w:sz="0" w:space="0" w:color="auto"/>
        <w:right w:val="none" w:sz="0" w:space="0" w:color="auto"/>
      </w:divBdr>
    </w:div>
    <w:div w:id="430442314">
      <w:bodyDiv w:val="1"/>
      <w:marLeft w:val="0"/>
      <w:marRight w:val="0"/>
      <w:marTop w:val="0"/>
      <w:marBottom w:val="0"/>
      <w:divBdr>
        <w:top w:val="none" w:sz="0" w:space="0" w:color="auto"/>
        <w:left w:val="none" w:sz="0" w:space="0" w:color="auto"/>
        <w:bottom w:val="none" w:sz="0" w:space="0" w:color="auto"/>
        <w:right w:val="none" w:sz="0" w:space="0" w:color="auto"/>
      </w:divBdr>
      <w:divsChild>
        <w:div w:id="1032921508">
          <w:marLeft w:val="0"/>
          <w:marRight w:val="0"/>
          <w:marTop w:val="0"/>
          <w:marBottom w:val="0"/>
          <w:divBdr>
            <w:top w:val="none" w:sz="0" w:space="0" w:color="auto"/>
            <w:left w:val="none" w:sz="0" w:space="0" w:color="auto"/>
            <w:bottom w:val="none" w:sz="0" w:space="0" w:color="auto"/>
            <w:right w:val="none" w:sz="0" w:space="0" w:color="auto"/>
          </w:divBdr>
          <w:divsChild>
            <w:div w:id="747847015">
              <w:marLeft w:val="0"/>
              <w:marRight w:val="0"/>
              <w:marTop w:val="0"/>
              <w:marBottom w:val="0"/>
              <w:divBdr>
                <w:top w:val="none" w:sz="0" w:space="0" w:color="auto"/>
                <w:left w:val="none" w:sz="0" w:space="0" w:color="auto"/>
                <w:bottom w:val="none" w:sz="0" w:space="0" w:color="auto"/>
                <w:right w:val="none" w:sz="0" w:space="0" w:color="auto"/>
              </w:divBdr>
              <w:divsChild>
                <w:div w:id="15471452">
                  <w:marLeft w:val="0"/>
                  <w:marRight w:val="0"/>
                  <w:marTop w:val="0"/>
                  <w:marBottom w:val="0"/>
                  <w:divBdr>
                    <w:top w:val="none" w:sz="0" w:space="0" w:color="auto"/>
                    <w:left w:val="none" w:sz="0" w:space="0" w:color="auto"/>
                    <w:bottom w:val="none" w:sz="0" w:space="0" w:color="auto"/>
                    <w:right w:val="none" w:sz="0" w:space="0" w:color="auto"/>
                  </w:divBdr>
                  <w:divsChild>
                    <w:div w:id="16103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549093">
      <w:bodyDiv w:val="1"/>
      <w:marLeft w:val="0"/>
      <w:marRight w:val="0"/>
      <w:marTop w:val="0"/>
      <w:marBottom w:val="0"/>
      <w:divBdr>
        <w:top w:val="none" w:sz="0" w:space="0" w:color="auto"/>
        <w:left w:val="none" w:sz="0" w:space="0" w:color="auto"/>
        <w:bottom w:val="none" w:sz="0" w:space="0" w:color="auto"/>
        <w:right w:val="none" w:sz="0" w:space="0" w:color="auto"/>
      </w:divBdr>
      <w:divsChild>
        <w:div w:id="1648970981">
          <w:marLeft w:val="0"/>
          <w:marRight w:val="0"/>
          <w:marTop w:val="0"/>
          <w:marBottom w:val="0"/>
          <w:divBdr>
            <w:top w:val="none" w:sz="0" w:space="0" w:color="auto"/>
            <w:left w:val="none" w:sz="0" w:space="0" w:color="auto"/>
            <w:bottom w:val="none" w:sz="0" w:space="0" w:color="auto"/>
            <w:right w:val="none" w:sz="0" w:space="0" w:color="auto"/>
          </w:divBdr>
          <w:divsChild>
            <w:div w:id="990791100">
              <w:marLeft w:val="0"/>
              <w:marRight w:val="0"/>
              <w:marTop w:val="0"/>
              <w:marBottom w:val="0"/>
              <w:divBdr>
                <w:top w:val="none" w:sz="0" w:space="0" w:color="auto"/>
                <w:left w:val="none" w:sz="0" w:space="0" w:color="auto"/>
                <w:bottom w:val="none" w:sz="0" w:space="0" w:color="auto"/>
                <w:right w:val="none" w:sz="0" w:space="0" w:color="auto"/>
              </w:divBdr>
              <w:divsChild>
                <w:div w:id="123621346">
                  <w:marLeft w:val="0"/>
                  <w:marRight w:val="0"/>
                  <w:marTop w:val="0"/>
                  <w:marBottom w:val="0"/>
                  <w:divBdr>
                    <w:top w:val="none" w:sz="0" w:space="0" w:color="auto"/>
                    <w:left w:val="none" w:sz="0" w:space="0" w:color="auto"/>
                    <w:bottom w:val="none" w:sz="0" w:space="0" w:color="auto"/>
                    <w:right w:val="none" w:sz="0" w:space="0" w:color="auto"/>
                  </w:divBdr>
                  <w:divsChild>
                    <w:div w:id="8084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32629">
      <w:bodyDiv w:val="1"/>
      <w:marLeft w:val="0"/>
      <w:marRight w:val="0"/>
      <w:marTop w:val="0"/>
      <w:marBottom w:val="0"/>
      <w:divBdr>
        <w:top w:val="none" w:sz="0" w:space="0" w:color="auto"/>
        <w:left w:val="none" w:sz="0" w:space="0" w:color="auto"/>
        <w:bottom w:val="none" w:sz="0" w:space="0" w:color="auto"/>
        <w:right w:val="none" w:sz="0" w:space="0" w:color="auto"/>
      </w:divBdr>
      <w:divsChild>
        <w:div w:id="1374816538">
          <w:marLeft w:val="0"/>
          <w:marRight w:val="0"/>
          <w:marTop w:val="0"/>
          <w:marBottom w:val="0"/>
          <w:divBdr>
            <w:top w:val="none" w:sz="0" w:space="0" w:color="auto"/>
            <w:left w:val="none" w:sz="0" w:space="0" w:color="auto"/>
            <w:bottom w:val="none" w:sz="0" w:space="0" w:color="auto"/>
            <w:right w:val="none" w:sz="0" w:space="0" w:color="auto"/>
          </w:divBdr>
          <w:divsChild>
            <w:div w:id="469396059">
              <w:marLeft w:val="0"/>
              <w:marRight w:val="0"/>
              <w:marTop w:val="0"/>
              <w:marBottom w:val="0"/>
              <w:divBdr>
                <w:top w:val="none" w:sz="0" w:space="0" w:color="auto"/>
                <w:left w:val="none" w:sz="0" w:space="0" w:color="auto"/>
                <w:bottom w:val="none" w:sz="0" w:space="0" w:color="auto"/>
                <w:right w:val="none" w:sz="0" w:space="0" w:color="auto"/>
              </w:divBdr>
              <w:divsChild>
                <w:div w:id="234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50305">
      <w:bodyDiv w:val="1"/>
      <w:marLeft w:val="0"/>
      <w:marRight w:val="0"/>
      <w:marTop w:val="0"/>
      <w:marBottom w:val="0"/>
      <w:divBdr>
        <w:top w:val="none" w:sz="0" w:space="0" w:color="auto"/>
        <w:left w:val="none" w:sz="0" w:space="0" w:color="auto"/>
        <w:bottom w:val="none" w:sz="0" w:space="0" w:color="auto"/>
        <w:right w:val="none" w:sz="0" w:space="0" w:color="auto"/>
      </w:divBdr>
      <w:divsChild>
        <w:div w:id="1536774681">
          <w:marLeft w:val="216"/>
          <w:marRight w:val="0"/>
          <w:marTop w:val="0"/>
          <w:marBottom w:val="0"/>
          <w:divBdr>
            <w:top w:val="none" w:sz="0" w:space="0" w:color="auto"/>
            <w:left w:val="none" w:sz="0" w:space="0" w:color="auto"/>
            <w:bottom w:val="none" w:sz="0" w:space="0" w:color="auto"/>
            <w:right w:val="none" w:sz="0" w:space="0" w:color="auto"/>
          </w:divBdr>
        </w:div>
      </w:divsChild>
    </w:div>
    <w:div w:id="596057408">
      <w:bodyDiv w:val="1"/>
      <w:marLeft w:val="0"/>
      <w:marRight w:val="0"/>
      <w:marTop w:val="0"/>
      <w:marBottom w:val="0"/>
      <w:divBdr>
        <w:top w:val="none" w:sz="0" w:space="0" w:color="auto"/>
        <w:left w:val="none" w:sz="0" w:space="0" w:color="auto"/>
        <w:bottom w:val="none" w:sz="0" w:space="0" w:color="auto"/>
        <w:right w:val="none" w:sz="0" w:space="0" w:color="auto"/>
      </w:divBdr>
    </w:div>
    <w:div w:id="608581883">
      <w:bodyDiv w:val="1"/>
      <w:marLeft w:val="0"/>
      <w:marRight w:val="0"/>
      <w:marTop w:val="0"/>
      <w:marBottom w:val="0"/>
      <w:divBdr>
        <w:top w:val="none" w:sz="0" w:space="0" w:color="auto"/>
        <w:left w:val="none" w:sz="0" w:space="0" w:color="auto"/>
        <w:bottom w:val="none" w:sz="0" w:space="0" w:color="auto"/>
        <w:right w:val="none" w:sz="0" w:space="0" w:color="auto"/>
      </w:divBdr>
    </w:div>
    <w:div w:id="627322054">
      <w:bodyDiv w:val="1"/>
      <w:marLeft w:val="0"/>
      <w:marRight w:val="0"/>
      <w:marTop w:val="0"/>
      <w:marBottom w:val="0"/>
      <w:divBdr>
        <w:top w:val="none" w:sz="0" w:space="0" w:color="auto"/>
        <w:left w:val="none" w:sz="0" w:space="0" w:color="auto"/>
        <w:bottom w:val="none" w:sz="0" w:space="0" w:color="auto"/>
        <w:right w:val="none" w:sz="0" w:space="0" w:color="auto"/>
      </w:divBdr>
      <w:divsChild>
        <w:div w:id="32730284">
          <w:marLeft w:val="0"/>
          <w:marRight w:val="0"/>
          <w:marTop w:val="0"/>
          <w:marBottom w:val="0"/>
          <w:divBdr>
            <w:top w:val="none" w:sz="0" w:space="0" w:color="auto"/>
            <w:left w:val="none" w:sz="0" w:space="0" w:color="auto"/>
            <w:bottom w:val="none" w:sz="0" w:space="0" w:color="auto"/>
            <w:right w:val="none" w:sz="0" w:space="0" w:color="auto"/>
          </w:divBdr>
          <w:divsChild>
            <w:div w:id="443815327">
              <w:marLeft w:val="0"/>
              <w:marRight w:val="0"/>
              <w:marTop w:val="0"/>
              <w:marBottom w:val="0"/>
              <w:divBdr>
                <w:top w:val="none" w:sz="0" w:space="0" w:color="auto"/>
                <w:left w:val="none" w:sz="0" w:space="0" w:color="auto"/>
                <w:bottom w:val="none" w:sz="0" w:space="0" w:color="auto"/>
                <w:right w:val="none" w:sz="0" w:space="0" w:color="auto"/>
              </w:divBdr>
              <w:divsChild>
                <w:div w:id="1397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49386">
      <w:bodyDiv w:val="1"/>
      <w:marLeft w:val="0"/>
      <w:marRight w:val="0"/>
      <w:marTop w:val="0"/>
      <w:marBottom w:val="0"/>
      <w:divBdr>
        <w:top w:val="none" w:sz="0" w:space="0" w:color="auto"/>
        <w:left w:val="none" w:sz="0" w:space="0" w:color="auto"/>
        <w:bottom w:val="none" w:sz="0" w:space="0" w:color="auto"/>
        <w:right w:val="none" w:sz="0" w:space="0" w:color="auto"/>
      </w:divBdr>
    </w:div>
    <w:div w:id="740829161">
      <w:bodyDiv w:val="1"/>
      <w:marLeft w:val="0"/>
      <w:marRight w:val="0"/>
      <w:marTop w:val="0"/>
      <w:marBottom w:val="0"/>
      <w:divBdr>
        <w:top w:val="none" w:sz="0" w:space="0" w:color="auto"/>
        <w:left w:val="none" w:sz="0" w:space="0" w:color="auto"/>
        <w:bottom w:val="none" w:sz="0" w:space="0" w:color="auto"/>
        <w:right w:val="none" w:sz="0" w:space="0" w:color="auto"/>
      </w:divBdr>
      <w:divsChild>
        <w:div w:id="1325548553">
          <w:marLeft w:val="0"/>
          <w:marRight w:val="0"/>
          <w:marTop w:val="0"/>
          <w:marBottom w:val="0"/>
          <w:divBdr>
            <w:top w:val="none" w:sz="0" w:space="0" w:color="auto"/>
            <w:left w:val="none" w:sz="0" w:space="0" w:color="auto"/>
            <w:bottom w:val="none" w:sz="0" w:space="0" w:color="auto"/>
            <w:right w:val="none" w:sz="0" w:space="0" w:color="auto"/>
          </w:divBdr>
          <w:divsChild>
            <w:div w:id="53311155">
              <w:marLeft w:val="0"/>
              <w:marRight w:val="0"/>
              <w:marTop w:val="0"/>
              <w:marBottom w:val="0"/>
              <w:divBdr>
                <w:top w:val="none" w:sz="0" w:space="0" w:color="auto"/>
                <w:left w:val="none" w:sz="0" w:space="0" w:color="auto"/>
                <w:bottom w:val="none" w:sz="0" w:space="0" w:color="auto"/>
                <w:right w:val="none" w:sz="0" w:space="0" w:color="auto"/>
              </w:divBdr>
              <w:divsChild>
                <w:div w:id="934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0622">
      <w:bodyDiv w:val="1"/>
      <w:marLeft w:val="0"/>
      <w:marRight w:val="0"/>
      <w:marTop w:val="0"/>
      <w:marBottom w:val="0"/>
      <w:divBdr>
        <w:top w:val="none" w:sz="0" w:space="0" w:color="auto"/>
        <w:left w:val="none" w:sz="0" w:space="0" w:color="auto"/>
        <w:bottom w:val="none" w:sz="0" w:space="0" w:color="auto"/>
        <w:right w:val="none" w:sz="0" w:space="0" w:color="auto"/>
      </w:divBdr>
    </w:div>
    <w:div w:id="795025866">
      <w:bodyDiv w:val="1"/>
      <w:marLeft w:val="0"/>
      <w:marRight w:val="0"/>
      <w:marTop w:val="0"/>
      <w:marBottom w:val="0"/>
      <w:divBdr>
        <w:top w:val="none" w:sz="0" w:space="0" w:color="auto"/>
        <w:left w:val="none" w:sz="0" w:space="0" w:color="auto"/>
        <w:bottom w:val="none" w:sz="0" w:space="0" w:color="auto"/>
        <w:right w:val="none" w:sz="0" w:space="0" w:color="auto"/>
      </w:divBdr>
      <w:divsChild>
        <w:div w:id="168833849">
          <w:marLeft w:val="0"/>
          <w:marRight w:val="0"/>
          <w:marTop w:val="0"/>
          <w:marBottom w:val="0"/>
          <w:divBdr>
            <w:top w:val="none" w:sz="0" w:space="0" w:color="auto"/>
            <w:left w:val="none" w:sz="0" w:space="0" w:color="auto"/>
            <w:bottom w:val="none" w:sz="0" w:space="0" w:color="auto"/>
            <w:right w:val="none" w:sz="0" w:space="0" w:color="auto"/>
          </w:divBdr>
          <w:divsChild>
            <w:div w:id="370226924">
              <w:marLeft w:val="0"/>
              <w:marRight w:val="0"/>
              <w:marTop w:val="0"/>
              <w:marBottom w:val="0"/>
              <w:divBdr>
                <w:top w:val="none" w:sz="0" w:space="0" w:color="auto"/>
                <w:left w:val="none" w:sz="0" w:space="0" w:color="auto"/>
                <w:bottom w:val="none" w:sz="0" w:space="0" w:color="auto"/>
                <w:right w:val="none" w:sz="0" w:space="0" w:color="auto"/>
              </w:divBdr>
              <w:divsChild>
                <w:div w:id="6226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91111">
      <w:bodyDiv w:val="1"/>
      <w:marLeft w:val="0"/>
      <w:marRight w:val="0"/>
      <w:marTop w:val="0"/>
      <w:marBottom w:val="0"/>
      <w:divBdr>
        <w:top w:val="none" w:sz="0" w:space="0" w:color="auto"/>
        <w:left w:val="none" w:sz="0" w:space="0" w:color="auto"/>
        <w:bottom w:val="none" w:sz="0" w:space="0" w:color="auto"/>
        <w:right w:val="none" w:sz="0" w:space="0" w:color="auto"/>
      </w:divBdr>
    </w:div>
    <w:div w:id="843790036">
      <w:bodyDiv w:val="1"/>
      <w:marLeft w:val="0"/>
      <w:marRight w:val="0"/>
      <w:marTop w:val="0"/>
      <w:marBottom w:val="0"/>
      <w:divBdr>
        <w:top w:val="none" w:sz="0" w:space="0" w:color="auto"/>
        <w:left w:val="none" w:sz="0" w:space="0" w:color="auto"/>
        <w:bottom w:val="none" w:sz="0" w:space="0" w:color="auto"/>
        <w:right w:val="none" w:sz="0" w:space="0" w:color="auto"/>
      </w:divBdr>
    </w:div>
    <w:div w:id="867570785">
      <w:bodyDiv w:val="1"/>
      <w:marLeft w:val="0"/>
      <w:marRight w:val="0"/>
      <w:marTop w:val="0"/>
      <w:marBottom w:val="0"/>
      <w:divBdr>
        <w:top w:val="none" w:sz="0" w:space="0" w:color="auto"/>
        <w:left w:val="none" w:sz="0" w:space="0" w:color="auto"/>
        <w:bottom w:val="none" w:sz="0" w:space="0" w:color="auto"/>
        <w:right w:val="none" w:sz="0" w:space="0" w:color="auto"/>
      </w:divBdr>
      <w:divsChild>
        <w:div w:id="1452280267">
          <w:marLeft w:val="0"/>
          <w:marRight w:val="0"/>
          <w:marTop w:val="0"/>
          <w:marBottom w:val="0"/>
          <w:divBdr>
            <w:top w:val="none" w:sz="0" w:space="0" w:color="auto"/>
            <w:left w:val="none" w:sz="0" w:space="0" w:color="auto"/>
            <w:bottom w:val="none" w:sz="0" w:space="0" w:color="auto"/>
            <w:right w:val="none" w:sz="0" w:space="0" w:color="auto"/>
          </w:divBdr>
          <w:divsChild>
            <w:div w:id="363409610">
              <w:marLeft w:val="0"/>
              <w:marRight w:val="0"/>
              <w:marTop w:val="0"/>
              <w:marBottom w:val="0"/>
              <w:divBdr>
                <w:top w:val="none" w:sz="0" w:space="0" w:color="auto"/>
                <w:left w:val="none" w:sz="0" w:space="0" w:color="auto"/>
                <w:bottom w:val="none" w:sz="0" w:space="0" w:color="auto"/>
                <w:right w:val="none" w:sz="0" w:space="0" w:color="auto"/>
              </w:divBdr>
              <w:divsChild>
                <w:div w:id="500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60655">
      <w:bodyDiv w:val="1"/>
      <w:marLeft w:val="0"/>
      <w:marRight w:val="0"/>
      <w:marTop w:val="0"/>
      <w:marBottom w:val="0"/>
      <w:divBdr>
        <w:top w:val="none" w:sz="0" w:space="0" w:color="auto"/>
        <w:left w:val="none" w:sz="0" w:space="0" w:color="auto"/>
        <w:bottom w:val="none" w:sz="0" w:space="0" w:color="auto"/>
        <w:right w:val="none" w:sz="0" w:space="0" w:color="auto"/>
      </w:divBdr>
    </w:div>
    <w:div w:id="911156943">
      <w:bodyDiv w:val="1"/>
      <w:marLeft w:val="0"/>
      <w:marRight w:val="0"/>
      <w:marTop w:val="0"/>
      <w:marBottom w:val="0"/>
      <w:divBdr>
        <w:top w:val="none" w:sz="0" w:space="0" w:color="auto"/>
        <w:left w:val="none" w:sz="0" w:space="0" w:color="auto"/>
        <w:bottom w:val="none" w:sz="0" w:space="0" w:color="auto"/>
        <w:right w:val="none" w:sz="0" w:space="0" w:color="auto"/>
      </w:divBdr>
    </w:div>
    <w:div w:id="915284200">
      <w:bodyDiv w:val="1"/>
      <w:marLeft w:val="0"/>
      <w:marRight w:val="0"/>
      <w:marTop w:val="0"/>
      <w:marBottom w:val="0"/>
      <w:divBdr>
        <w:top w:val="none" w:sz="0" w:space="0" w:color="auto"/>
        <w:left w:val="none" w:sz="0" w:space="0" w:color="auto"/>
        <w:bottom w:val="none" w:sz="0" w:space="0" w:color="auto"/>
        <w:right w:val="none" w:sz="0" w:space="0" w:color="auto"/>
      </w:divBdr>
    </w:div>
    <w:div w:id="933048563">
      <w:bodyDiv w:val="1"/>
      <w:marLeft w:val="0"/>
      <w:marRight w:val="0"/>
      <w:marTop w:val="0"/>
      <w:marBottom w:val="0"/>
      <w:divBdr>
        <w:top w:val="none" w:sz="0" w:space="0" w:color="auto"/>
        <w:left w:val="none" w:sz="0" w:space="0" w:color="auto"/>
        <w:bottom w:val="none" w:sz="0" w:space="0" w:color="auto"/>
        <w:right w:val="none" w:sz="0" w:space="0" w:color="auto"/>
      </w:divBdr>
      <w:divsChild>
        <w:div w:id="1910264043">
          <w:marLeft w:val="216"/>
          <w:marRight w:val="0"/>
          <w:marTop w:val="0"/>
          <w:marBottom w:val="0"/>
          <w:divBdr>
            <w:top w:val="none" w:sz="0" w:space="0" w:color="auto"/>
            <w:left w:val="none" w:sz="0" w:space="0" w:color="auto"/>
            <w:bottom w:val="none" w:sz="0" w:space="0" w:color="auto"/>
            <w:right w:val="none" w:sz="0" w:space="0" w:color="auto"/>
          </w:divBdr>
        </w:div>
        <w:div w:id="1429041572">
          <w:marLeft w:val="216"/>
          <w:marRight w:val="0"/>
          <w:marTop w:val="0"/>
          <w:marBottom w:val="0"/>
          <w:divBdr>
            <w:top w:val="none" w:sz="0" w:space="0" w:color="auto"/>
            <w:left w:val="none" w:sz="0" w:space="0" w:color="auto"/>
            <w:bottom w:val="none" w:sz="0" w:space="0" w:color="auto"/>
            <w:right w:val="none" w:sz="0" w:space="0" w:color="auto"/>
          </w:divBdr>
        </w:div>
      </w:divsChild>
    </w:div>
    <w:div w:id="1009017851">
      <w:bodyDiv w:val="1"/>
      <w:marLeft w:val="0"/>
      <w:marRight w:val="0"/>
      <w:marTop w:val="0"/>
      <w:marBottom w:val="0"/>
      <w:divBdr>
        <w:top w:val="none" w:sz="0" w:space="0" w:color="auto"/>
        <w:left w:val="none" w:sz="0" w:space="0" w:color="auto"/>
        <w:bottom w:val="none" w:sz="0" w:space="0" w:color="auto"/>
        <w:right w:val="none" w:sz="0" w:space="0" w:color="auto"/>
      </w:divBdr>
      <w:divsChild>
        <w:div w:id="1530948076">
          <w:marLeft w:val="216"/>
          <w:marRight w:val="0"/>
          <w:marTop w:val="0"/>
          <w:marBottom w:val="0"/>
          <w:divBdr>
            <w:top w:val="none" w:sz="0" w:space="0" w:color="auto"/>
            <w:left w:val="none" w:sz="0" w:space="0" w:color="auto"/>
            <w:bottom w:val="none" w:sz="0" w:space="0" w:color="auto"/>
            <w:right w:val="none" w:sz="0" w:space="0" w:color="auto"/>
          </w:divBdr>
        </w:div>
      </w:divsChild>
    </w:div>
    <w:div w:id="1012488374">
      <w:bodyDiv w:val="1"/>
      <w:marLeft w:val="0"/>
      <w:marRight w:val="0"/>
      <w:marTop w:val="0"/>
      <w:marBottom w:val="0"/>
      <w:divBdr>
        <w:top w:val="none" w:sz="0" w:space="0" w:color="auto"/>
        <w:left w:val="none" w:sz="0" w:space="0" w:color="auto"/>
        <w:bottom w:val="none" w:sz="0" w:space="0" w:color="auto"/>
        <w:right w:val="none" w:sz="0" w:space="0" w:color="auto"/>
      </w:divBdr>
      <w:divsChild>
        <w:div w:id="252277926">
          <w:marLeft w:val="216"/>
          <w:marRight w:val="0"/>
          <w:marTop w:val="0"/>
          <w:marBottom w:val="0"/>
          <w:divBdr>
            <w:top w:val="none" w:sz="0" w:space="0" w:color="auto"/>
            <w:left w:val="none" w:sz="0" w:space="0" w:color="auto"/>
            <w:bottom w:val="none" w:sz="0" w:space="0" w:color="auto"/>
            <w:right w:val="none" w:sz="0" w:space="0" w:color="auto"/>
          </w:divBdr>
        </w:div>
      </w:divsChild>
    </w:div>
    <w:div w:id="1026059668">
      <w:bodyDiv w:val="1"/>
      <w:marLeft w:val="0"/>
      <w:marRight w:val="0"/>
      <w:marTop w:val="0"/>
      <w:marBottom w:val="0"/>
      <w:divBdr>
        <w:top w:val="none" w:sz="0" w:space="0" w:color="auto"/>
        <w:left w:val="none" w:sz="0" w:space="0" w:color="auto"/>
        <w:bottom w:val="none" w:sz="0" w:space="0" w:color="auto"/>
        <w:right w:val="none" w:sz="0" w:space="0" w:color="auto"/>
      </w:divBdr>
    </w:div>
    <w:div w:id="1027877787">
      <w:bodyDiv w:val="1"/>
      <w:marLeft w:val="0"/>
      <w:marRight w:val="0"/>
      <w:marTop w:val="0"/>
      <w:marBottom w:val="0"/>
      <w:divBdr>
        <w:top w:val="none" w:sz="0" w:space="0" w:color="auto"/>
        <w:left w:val="none" w:sz="0" w:space="0" w:color="auto"/>
        <w:bottom w:val="none" w:sz="0" w:space="0" w:color="auto"/>
        <w:right w:val="none" w:sz="0" w:space="0" w:color="auto"/>
      </w:divBdr>
      <w:divsChild>
        <w:div w:id="2121410951">
          <w:marLeft w:val="0"/>
          <w:marRight w:val="0"/>
          <w:marTop w:val="0"/>
          <w:marBottom w:val="0"/>
          <w:divBdr>
            <w:top w:val="none" w:sz="0" w:space="0" w:color="auto"/>
            <w:left w:val="none" w:sz="0" w:space="0" w:color="auto"/>
            <w:bottom w:val="none" w:sz="0" w:space="0" w:color="auto"/>
            <w:right w:val="none" w:sz="0" w:space="0" w:color="auto"/>
          </w:divBdr>
          <w:divsChild>
            <w:div w:id="1076509152">
              <w:marLeft w:val="0"/>
              <w:marRight w:val="0"/>
              <w:marTop w:val="0"/>
              <w:marBottom w:val="0"/>
              <w:divBdr>
                <w:top w:val="none" w:sz="0" w:space="0" w:color="auto"/>
                <w:left w:val="none" w:sz="0" w:space="0" w:color="auto"/>
                <w:bottom w:val="none" w:sz="0" w:space="0" w:color="auto"/>
                <w:right w:val="none" w:sz="0" w:space="0" w:color="auto"/>
              </w:divBdr>
              <w:divsChild>
                <w:div w:id="1966085186">
                  <w:marLeft w:val="0"/>
                  <w:marRight w:val="0"/>
                  <w:marTop w:val="0"/>
                  <w:marBottom w:val="0"/>
                  <w:divBdr>
                    <w:top w:val="none" w:sz="0" w:space="0" w:color="auto"/>
                    <w:left w:val="none" w:sz="0" w:space="0" w:color="auto"/>
                    <w:bottom w:val="none" w:sz="0" w:space="0" w:color="auto"/>
                    <w:right w:val="none" w:sz="0" w:space="0" w:color="auto"/>
                  </w:divBdr>
                </w:div>
              </w:divsChild>
            </w:div>
            <w:div w:id="2131626698">
              <w:marLeft w:val="0"/>
              <w:marRight w:val="0"/>
              <w:marTop w:val="0"/>
              <w:marBottom w:val="0"/>
              <w:divBdr>
                <w:top w:val="none" w:sz="0" w:space="0" w:color="auto"/>
                <w:left w:val="none" w:sz="0" w:space="0" w:color="auto"/>
                <w:bottom w:val="none" w:sz="0" w:space="0" w:color="auto"/>
                <w:right w:val="none" w:sz="0" w:space="0" w:color="auto"/>
              </w:divBdr>
              <w:divsChild>
                <w:div w:id="1883594223">
                  <w:marLeft w:val="0"/>
                  <w:marRight w:val="0"/>
                  <w:marTop w:val="0"/>
                  <w:marBottom w:val="0"/>
                  <w:divBdr>
                    <w:top w:val="none" w:sz="0" w:space="0" w:color="auto"/>
                    <w:left w:val="none" w:sz="0" w:space="0" w:color="auto"/>
                    <w:bottom w:val="none" w:sz="0" w:space="0" w:color="auto"/>
                    <w:right w:val="none" w:sz="0" w:space="0" w:color="auto"/>
                  </w:divBdr>
                </w:div>
                <w:div w:id="11377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3297">
      <w:bodyDiv w:val="1"/>
      <w:marLeft w:val="0"/>
      <w:marRight w:val="0"/>
      <w:marTop w:val="0"/>
      <w:marBottom w:val="0"/>
      <w:divBdr>
        <w:top w:val="none" w:sz="0" w:space="0" w:color="auto"/>
        <w:left w:val="none" w:sz="0" w:space="0" w:color="auto"/>
        <w:bottom w:val="none" w:sz="0" w:space="0" w:color="auto"/>
        <w:right w:val="none" w:sz="0" w:space="0" w:color="auto"/>
      </w:divBdr>
    </w:div>
    <w:div w:id="1069155361">
      <w:bodyDiv w:val="1"/>
      <w:marLeft w:val="0"/>
      <w:marRight w:val="0"/>
      <w:marTop w:val="0"/>
      <w:marBottom w:val="0"/>
      <w:divBdr>
        <w:top w:val="none" w:sz="0" w:space="0" w:color="auto"/>
        <w:left w:val="none" w:sz="0" w:space="0" w:color="auto"/>
        <w:bottom w:val="none" w:sz="0" w:space="0" w:color="auto"/>
        <w:right w:val="none" w:sz="0" w:space="0" w:color="auto"/>
      </w:divBdr>
      <w:divsChild>
        <w:div w:id="2070418328">
          <w:marLeft w:val="0"/>
          <w:marRight w:val="0"/>
          <w:marTop w:val="0"/>
          <w:marBottom w:val="0"/>
          <w:divBdr>
            <w:top w:val="none" w:sz="0" w:space="0" w:color="auto"/>
            <w:left w:val="none" w:sz="0" w:space="0" w:color="auto"/>
            <w:bottom w:val="none" w:sz="0" w:space="0" w:color="auto"/>
            <w:right w:val="none" w:sz="0" w:space="0" w:color="auto"/>
          </w:divBdr>
          <w:divsChild>
            <w:div w:id="1137531036">
              <w:marLeft w:val="0"/>
              <w:marRight w:val="0"/>
              <w:marTop w:val="0"/>
              <w:marBottom w:val="0"/>
              <w:divBdr>
                <w:top w:val="none" w:sz="0" w:space="0" w:color="auto"/>
                <w:left w:val="none" w:sz="0" w:space="0" w:color="auto"/>
                <w:bottom w:val="none" w:sz="0" w:space="0" w:color="auto"/>
                <w:right w:val="none" w:sz="0" w:space="0" w:color="auto"/>
              </w:divBdr>
              <w:divsChild>
                <w:div w:id="7513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6412">
      <w:bodyDiv w:val="1"/>
      <w:marLeft w:val="0"/>
      <w:marRight w:val="0"/>
      <w:marTop w:val="0"/>
      <w:marBottom w:val="0"/>
      <w:divBdr>
        <w:top w:val="none" w:sz="0" w:space="0" w:color="auto"/>
        <w:left w:val="none" w:sz="0" w:space="0" w:color="auto"/>
        <w:bottom w:val="none" w:sz="0" w:space="0" w:color="auto"/>
        <w:right w:val="none" w:sz="0" w:space="0" w:color="auto"/>
      </w:divBdr>
      <w:divsChild>
        <w:div w:id="609896498">
          <w:marLeft w:val="216"/>
          <w:marRight w:val="0"/>
          <w:marTop w:val="0"/>
          <w:marBottom w:val="0"/>
          <w:divBdr>
            <w:top w:val="none" w:sz="0" w:space="0" w:color="auto"/>
            <w:left w:val="none" w:sz="0" w:space="0" w:color="auto"/>
            <w:bottom w:val="none" w:sz="0" w:space="0" w:color="auto"/>
            <w:right w:val="none" w:sz="0" w:space="0" w:color="auto"/>
          </w:divBdr>
        </w:div>
      </w:divsChild>
    </w:div>
    <w:div w:id="1099718356">
      <w:bodyDiv w:val="1"/>
      <w:marLeft w:val="0"/>
      <w:marRight w:val="0"/>
      <w:marTop w:val="0"/>
      <w:marBottom w:val="0"/>
      <w:divBdr>
        <w:top w:val="none" w:sz="0" w:space="0" w:color="auto"/>
        <w:left w:val="none" w:sz="0" w:space="0" w:color="auto"/>
        <w:bottom w:val="none" w:sz="0" w:space="0" w:color="auto"/>
        <w:right w:val="none" w:sz="0" w:space="0" w:color="auto"/>
      </w:divBdr>
    </w:div>
    <w:div w:id="1150555328">
      <w:bodyDiv w:val="1"/>
      <w:marLeft w:val="0"/>
      <w:marRight w:val="0"/>
      <w:marTop w:val="0"/>
      <w:marBottom w:val="0"/>
      <w:divBdr>
        <w:top w:val="none" w:sz="0" w:space="0" w:color="auto"/>
        <w:left w:val="none" w:sz="0" w:space="0" w:color="auto"/>
        <w:bottom w:val="none" w:sz="0" w:space="0" w:color="auto"/>
        <w:right w:val="none" w:sz="0" w:space="0" w:color="auto"/>
      </w:divBdr>
      <w:divsChild>
        <w:div w:id="1057163603">
          <w:marLeft w:val="0"/>
          <w:marRight w:val="0"/>
          <w:marTop w:val="0"/>
          <w:marBottom w:val="0"/>
          <w:divBdr>
            <w:top w:val="none" w:sz="0" w:space="0" w:color="auto"/>
            <w:left w:val="none" w:sz="0" w:space="0" w:color="auto"/>
            <w:bottom w:val="none" w:sz="0" w:space="0" w:color="auto"/>
            <w:right w:val="none" w:sz="0" w:space="0" w:color="auto"/>
          </w:divBdr>
          <w:divsChild>
            <w:div w:id="1935631822">
              <w:marLeft w:val="0"/>
              <w:marRight w:val="0"/>
              <w:marTop w:val="0"/>
              <w:marBottom w:val="0"/>
              <w:divBdr>
                <w:top w:val="none" w:sz="0" w:space="0" w:color="auto"/>
                <w:left w:val="none" w:sz="0" w:space="0" w:color="auto"/>
                <w:bottom w:val="none" w:sz="0" w:space="0" w:color="auto"/>
                <w:right w:val="none" w:sz="0" w:space="0" w:color="auto"/>
              </w:divBdr>
              <w:divsChild>
                <w:div w:id="1309551552">
                  <w:marLeft w:val="0"/>
                  <w:marRight w:val="0"/>
                  <w:marTop w:val="0"/>
                  <w:marBottom w:val="0"/>
                  <w:divBdr>
                    <w:top w:val="none" w:sz="0" w:space="0" w:color="auto"/>
                    <w:left w:val="none" w:sz="0" w:space="0" w:color="auto"/>
                    <w:bottom w:val="none" w:sz="0" w:space="0" w:color="auto"/>
                    <w:right w:val="none" w:sz="0" w:space="0" w:color="auto"/>
                  </w:divBdr>
                  <w:divsChild>
                    <w:div w:id="85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02907">
      <w:bodyDiv w:val="1"/>
      <w:marLeft w:val="0"/>
      <w:marRight w:val="0"/>
      <w:marTop w:val="0"/>
      <w:marBottom w:val="0"/>
      <w:divBdr>
        <w:top w:val="none" w:sz="0" w:space="0" w:color="auto"/>
        <w:left w:val="none" w:sz="0" w:space="0" w:color="auto"/>
        <w:bottom w:val="none" w:sz="0" w:space="0" w:color="auto"/>
        <w:right w:val="none" w:sz="0" w:space="0" w:color="auto"/>
      </w:divBdr>
    </w:div>
    <w:div w:id="1211724040">
      <w:bodyDiv w:val="1"/>
      <w:marLeft w:val="0"/>
      <w:marRight w:val="0"/>
      <w:marTop w:val="0"/>
      <w:marBottom w:val="0"/>
      <w:divBdr>
        <w:top w:val="none" w:sz="0" w:space="0" w:color="auto"/>
        <w:left w:val="none" w:sz="0" w:space="0" w:color="auto"/>
        <w:bottom w:val="none" w:sz="0" w:space="0" w:color="auto"/>
        <w:right w:val="none" w:sz="0" w:space="0" w:color="auto"/>
      </w:divBdr>
    </w:div>
    <w:div w:id="1217203734">
      <w:bodyDiv w:val="1"/>
      <w:marLeft w:val="0"/>
      <w:marRight w:val="0"/>
      <w:marTop w:val="0"/>
      <w:marBottom w:val="0"/>
      <w:divBdr>
        <w:top w:val="none" w:sz="0" w:space="0" w:color="auto"/>
        <w:left w:val="none" w:sz="0" w:space="0" w:color="auto"/>
        <w:bottom w:val="none" w:sz="0" w:space="0" w:color="auto"/>
        <w:right w:val="none" w:sz="0" w:space="0" w:color="auto"/>
      </w:divBdr>
      <w:divsChild>
        <w:div w:id="432481167">
          <w:marLeft w:val="0"/>
          <w:marRight w:val="0"/>
          <w:marTop w:val="0"/>
          <w:marBottom w:val="0"/>
          <w:divBdr>
            <w:top w:val="none" w:sz="0" w:space="0" w:color="auto"/>
            <w:left w:val="none" w:sz="0" w:space="0" w:color="auto"/>
            <w:bottom w:val="none" w:sz="0" w:space="0" w:color="auto"/>
            <w:right w:val="none" w:sz="0" w:space="0" w:color="auto"/>
          </w:divBdr>
          <w:divsChild>
            <w:div w:id="1316252890">
              <w:marLeft w:val="0"/>
              <w:marRight w:val="0"/>
              <w:marTop w:val="0"/>
              <w:marBottom w:val="0"/>
              <w:divBdr>
                <w:top w:val="none" w:sz="0" w:space="0" w:color="auto"/>
                <w:left w:val="none" w:sz="0" w:space="0" w:color="auto"/>
                <w:bottom w:val="none" w:sz="0" w:space="0" w:color="auto"/>
                <w:right w:val="none" w:sz="0" w:space="0" w:color="auto"/>
              </w:divBdr>
              <w:divsChild>
                <w:div w:id="262299755">
                  <w:marLeft w:val="0"/>
                  <w:marRight w:val="0"/>
                  <w:marTop w:val="0"/>
                  <w:marBottom w:val="0"/>
                  <w:divBdr>
                    <w:top w:val="none" w:sz="0" w:space="0" w:color="auto"/>
                    <w:left w:val="none" w:sz="0" w:space="0" w:color="auto"/>
                    <w:bottom w:val="none" w:sz="0" w:space="0" w:color="auto"/>
                    <w:right w:val="none" w:sz="0" w:space="0" w:color="auto"/>
                  </w:divBdr>
                  <w:divsChild>
                    <w:div w:id="1997562454">
                      <w:marLeft w:val="0"/>
                      <w:marRight w:val="0"/>
                      <w:marTop w:val="0"/>
                      <w:marBottom w:val="0"/>
                      <w:divBdr>
                        <w:top w:val="none" w:sz="0" w:space="0" w:color="auto"/>
                        <w:left w:val="none" w:sz="0" w:space="0" w:color="auto"/>
                        <w:bottom w:val="none" w:sz="0" w:space="0" w:color="auto"/>
                        <w:right w:val="none" w:sz="0" w:space="0" w:color="auto"/>
                      </w:divBdr>
                    </w:div>
                  </w:divsChild>
                </w:div>
                <w:div w:id="1926181901">
                  <w:marLeft w:val="0"/>
                  <w:marRight w:val="0"/>
                  <w:marTop w:val="0"/>
                  <w:marBottom w:val="0"/>
                  <w:divBdr>
                    <w:top w:val="none" w:sz="0" w:space="0" w:color="auto"/>
                    <w:left w:val="none" w:sz="0" w:space="0" w:color="auto"/>
                    <w:bottom w:val="none" w:sz="0" w:space="0" w:color="auto"/>
                    <w:right w:val="none" w:sz="0" w:space="0" w:color="auto"/>
                  </w:divBdr>
                  <w:divsChild>
                    <w:div w:id="147133331">
                      <w:marLeft w:val="0"/>
                      <w:marRight w:val="0"/>
                      <w:marTop w:val="0"/>
                      <w:marBottom w:val="0"/>
                      <w:divBdr>
                        <w:top w:val="none" w:sz="0" w:space="0" w:color="auto"/>
                        <w:left w:val="none" w:sz="0" w:space="0" w:color="auto"/>
                        <w:bottom w:val="none" w:sz="0" w:space="0" w:color="auto"/>
                        <w:right w:val="none" w:sz="0" w:space="0" w:color="auto"/>
                      </w:divBdr>
                    </w:div>
                  </w:divsChild>
                </w:div>
                <w:div w:id="7025606">
                  <w:marLeft w:val="0"/>
                  <w:marRight w:val="0"/>
                  <w:marTop w:val="0"/>
                  <w:marBottom w:val="0"/>
                  <w:divBdr>
                    <w:top w:val="none" w:sz="0" w:space="0" w:color="auto"/>
                    <w:left w:val="none" w:sz="0" w:space="0" w:color="auto"/>
                    <w:bottom w:val="none" w:sz="0" w:space="0" w:color="auto"/>
                    <w:right w:val="none" w:sz="0" w:space="0" w:color="auto"/>
                  </w:divBdr>
                  <w:divsChild>
                    <w:div w:id="2119181081">
                      <w:marLeft w:val="0"/>
                      <w:marRight w:val="0"/>
                      <w:marTop w:val="0"/>
                      <w:marBottom w:val="0"/>
                      <w:divBdr>
                        <w:top w:val="none" w:sz="0" w:space="0" w:color="auto"/>
                        <w:left w:val="none" w:sz="0" w:space="0" w:color="auto"/>
                        <w:bottom w:val="none" w:sz="0" w:space="0" w:color="auto"/>
                        <w:right w:val="none" w:sz="0" w:space="0" w:color="auto"/>
                      </w:divBdr>
                    </w:div>
                  </w:divsChild>
                </w:div>
                <w:div w:id="2146769923">
                  <w:marLeft w:val="0"/>
                  <w:marRight w:val="0"/>
                  <w:marTop w:val="0"/>
                  <w:marBottom w:val="0"/>
                  <w:divBdr>
                    <w:top w:val="none" w:sz="0" w:space="0" w:color="auto"/>
                    <w:left w:val="none" w:sz="0" w:space="0" w:color="auto"/>
                    <w:bottom w:val="none" w:sz="0" w:space="0" w:color="auto"/>
                    <w:right w:val="none" w:sz="0" w:space="0" w:color="auto"/>
                  </w:divBdr>
                  <w:divsChild>
                    <w:div w:id="943807454">
                      <w:marLeft w:val="0"/>
                      <w:marRight w:val="0"/>
                      <w:marTop w:val="0"/>
                      <w:marBottom w:val="0"/>
                      <w:divBdr>
                        <w:top w:val="none" w:sz="0" w:space="0" w:color="auto"/>
                        <w:left w:val="none" w:sz="0" w:space="0" w:color="auto"/>
                        <w:bottom w:val="none" w:sz="0" w:space="0" w:color="auto"/>
                        <w:right w:val="none" w:sz="0" w:space="0" w:color="auto"/>
                      </w:divBdr>
                    </w:div>
                  </w:divsChild>
                </w:div>
                <w:div w:id="752046529">
                  <w:marLeft w:val="0"/>
                  <w:marRight w:val="0"/>
                  <w:marTop w:val="0"/>
                  <w:marBottom w:val="0"/>
                  <w:divBdr>
                    <w:top w:val="none" w:sz="0" w:space="0" w:color="auto"/>
                    <w:left w:val="none" w:sz="0" w:space="0" w:color="auto"/>
                    <w:bottom w:val="none" w:sz="0" w:space="0" w:color="auto"/>
                    <w:right w:val="none" w:sz="0" w:space="0" w:color="auto"/>
                  </w:divBdr>
                  <w:divsChild>
                    <w:div w:id="677974382">
                      <w:marLeft w:val="0"/>
                      <w:marRight w:val="0"/>
                      <w:marTop w:val="0"/>
                      <w:marBottom w:val="0"/>
                      <w:divBdr>
                        <w:top w:val="none" w:sz="0" w:space="0" w:color="auto"/>
                        <w:left w:val="none" w:sz="0" w:space="0" w:color="auto"/>
                        <w:bottom w:val="none" w:sz="0" w:space="0" w:color="auto"/>
                        <w:right w:val="none" w:sz="0" w:space="0" w:color="auto"/>
                      </w:divBdr>
                    </w:div>
                  </w:divsChild>
                </w:div>
                <w:div w:id="409621659">
                  <w:marLeft w:val="0"/>
                  <w:marRight w:val="0"/>
                  <w:marTop w:val="0"/>
                  <w:marBottom w:val="0"/>
                  <w:divBdr>
                    <w:top w:val="none" w:sz="0" w:space="0" w:color="auto"/>
                    <w:left w:val="none" w:sz="0" w:space="0" w:color="auto"/>
                    <w:bottom w:val="none" w:sz="0" w:space="0" w:color="auto"/>
                    <w:right w:val="none" w:sz="0" w:space="0" w:color="auto"/>
                  </w:divBdr>
                  <w:divsChild>
                    <w:div w:id="32466301">
                      <w:marLeft w:val="0"/>
                      <w:marRight w:val="0"/>
                      <w:marTop w:val="0"/>
                      <w:marBottom w:val="0"/>
                      <w:divBdr>
                        <w:top w:val="none" w:sz="0" w:space="0" w:color="auto"/>
                        <w:left w:val="none" w:sz="0" w:space="0" w:color="auto"/>
                        <w:bottom w:val="none" w:sz="0" w:space="0" w:color="auto"/>
                        <w:right w:val="none" w:sz="0" w:space="0" w:color="auto"/>
                      </w:divBdr>
                    </w:div>
                  </w:divsChild>
                </w:div>
                <w:div w:id="533543678">
                  <w:marLeft w:val="0"/>
                  <w:marRight w:val="0"/>
                  <w:marTop w:val="0"/>
                  <w:marBottom w:val="0"/>
                  <w:divBdr>
                    <w:top w:val="none" w:sz="0" w:space="0" w:color="auto"/>
                    <w:left w:val="none" w:sz="0" w:space="0" w:color="auto"/>
                    <w:bottom w:val="none" w:sz="0" w:space="0" w:color="auto"/>
                    <w:right w:val="none" w:sz="0" w:space="0" w:color="auto"/>
                  </w:divBdr>
                  <w:divsChild>
                    <w:div w:id="1812022007">
                      <w:marLeft w:val="0"/>
                      <w:marRight w:val="0"/>
                      <w:marTop w:val="0"/>
                      <w:marBottom w:val="0"/>
                      <w:divBdr>
                        <w:top w:val="none" w:sz="0" w:space="0" w:color="auto"/>
                        <w:left w:val="none" w:sz="0" w:space="0" w:color="auto"/>
                        <w:bottom w:val="none" w:sz="0" w:space="0" w:color="auto"/>
                        <w:right w:val="none" w:sz="0" w:space="0" w:color="auto"/>
                      </w:divBdr>
                    </w:div>
                  </w:divsChild>
                </w:div>
                <w:div w:id="416753023">
                  <w:marLeft w:val="0"/>
                  <w:marRight w:val="0"/>
                  <w:marTop w:val="0"/>
                  <w:marBottom w:val="0"/>
                  <w:divBdr>
                    <w:top w:val="none" w:sz="0" w:space="0" w:color="auto"/>
                    <w:left w:val="none" w:sz="0" w:space="0" w:color="auto"/>
                    <w:bottom w:val="none" w:sz="0" w:space="0" w:color="auto"/>
                    <w:right w:val="none" w:sz="0" w:space="0" w:color="auto"/>
                  </w:divBdr>
                  <w:divsChild>
                    <w:div w:id="937758988">
                      <w:marLeft w:val="0"/>
                      <w:marRight w:val="0"/>
                      <w:marTop w:val="0"/>
                      <w:marBottom w:val="0"/>
                      <w:divBdr>
                        <w:top w:val="none" w:sz="0" w:space="0" w:color="auto"/>
                        <w:left w:val="none" w:sz="0" w:space="0" w:color="auto"/>
                        <w:bottom w:val="none" w:sz="0" w:space="0" w:color="auto"/>
                        <w:right w:val="none" w:sz="0" w:space="0" w:color="auto"/>
                      </w:divBdr>
                    </w:div>
                  </w:divsChild>
                </w:div>
                <w:div w:id="1371370917">
                  <w:marLeft w:val="0"/>
                  <w:marRight w:val="0"/>
                  <w:marTop w:val="0"/>
                  <w:marBottom w:val="0"/>
                  <w:divBdr>
                    <w:top w:val="none" w:sz="0" w:space="0" w:color="auto"/>
                    <w:left w:val="none" w:sz="0" w:space="0" w:color="auto"/>
                    <w:bottom w:val="none" w:sz="0" w:space="0" w:color="auto"/>
                    <w:right w:val="none" w:sz="0" w:space="0" w:color="auto"/>
                  </w:divBdr>
                  <w:divsChild>
                    <w:div w:id="434637600">
                      <w:marLeft w:val="0"/>
                      <w:marRight w:val="0"/>
                      <w:marTop w:val="0"/>
                      <w:marBottom w:val="0"/>
                      <w:divBdr>
                        <w:top w:val="none" w:sz="0" w:space="0" w:color="auto"/>
                        <w:left w:val="none" w:sz="0" w:space="0" w:color="auto"/>
                        <w:bottom w:val="none" w:sz="0" w:space="0" w:color="auto"/>
                        <w:right w:val="none" w:sz="0" w:space="0" w:color="auto"/>
                      </w:divBdr>
                    </w:div>
                  </w:divsChild>
                </w:div>
                <w:div w:id="293219992">
                  <w:marLeft w:val="0"/>
                  <w:marRight w:val="0"/>
                  <w:marTop w:val="0"/>
                  <w:marBottom w:val="0"/>
                  <w:divBdr>
                    <w:top w:val="none" w:sz="0" w:space="0" w:color="auto"/>
                    <w:left w:val="none" w:sz="0" w:space="0" w:color="auto"/>
                    <w:bottom w:val="none" w:sz="0" w:space="0" w:color="auto"/>
                    <w:right w:val="none" w:sz="0" w:space="0" w:color="auto"/>
                  </w:divBdr>
                  <w:divsChild>
                    <w:div w:id="1687946040">
                      <w:marLeft w:val="0"/>
                      <w:marRight w:val="0"/>
                      <w:marTop w:val="0"/>
                      <w:marBottom w:val="0"/>
                      <w:divBdr>
                        <w:top w:val="none" w:sz="0" w:space="0" w:color="auto"/>
                        <w:left w:val="none" w:sz="0" w:space="0" w:color="auto"/>
                        <w:bottom w:val="none" w:sz="0" w:space="0" w:color="auto"/>
                        <w:right w:val="none" w:sz="0" w:space="0" w:color="auto"/>
                      </w:divBdr>
                    </w:div>
                  </w:divsChild>
                </w:div>
                <w:div w:id="350301353">
                  <w:marLeft w:val="0"/>
                  <w:marRight w:val="0"/>
                  <w:marTop w:val="0"/>
                  <w:marBottom w:val="0"/>
                  <w:divBdr>
                    <w:top w:val="none" w:sz="0" w:space="0" w:color="auto"/>
                    <w:left w:val="none" w:sz="0" w:space="0" w:color="auto"/>
                    <w:bottom w:val="none" w:sz="0" w:space="0" w:color="auto"/>
                    <w:right w:val="none" w:sz="0" w:space="0" w:color="auto"/>
                  </w:divBdr>
                  <w:divsChild>
                    <w:div w:id="185949498">
                      <w:marLeft w:val="0"/>
                      <w:marRight w:val="0"/>
                      <w:marTop w:val="0"/>
                      <w:marBottom w:val="0"/>
                      <w:divBdr>
                        <w:top w:val="none" w:sz="0" w:space="0" w:color="auto"/>
                        <w:left w:val="none" w:sz="0" w:space="0" w:color="auto"/>
                        <w:bottom w:val="none" w:sz="0" w:space="0" w:color="auto"/>
                        <w:right w:val="none" w:sz="0" w:space="0" w:color="auto"/>
                      </w:divBdr>
                    </w:div>
                  </w:divsChild>
                </w:div>
                <w:div w:id="352003744">
                  <w:marLeft w:val="0"/>
                  <w:marRight w:val="0"/>
                  <w:marTop w:val="0"/>
                  <w:marBottom w:val="0"/>
                  <w:divBdr>
                    <w:top w:val="none" w:sz="0" w:space="0" w:color="auto"/>
                    <w:left w:val="none" w:sz="0" w:space="0" w:color="auto"/>
                    <w:bottom w:val="none" w:sz="0" w:space="0" w:color="auto"/>
                    <w:right w:val="none" w:sz="0" w:space="0" w:color="auto"/>
                  </w:divBdr>
                  <w:divsChild>
                    <w:div w:id="18762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41062">
      <w:bodyDiv w:val="1"/>
      <w:marLeft w:val="0"/>
      <w:marRight w:val="0"/>
      <w:marTop w:val="0"/>
      <w:marBottom w:val="0"/>
      <w:divBdr>
        <w:top w:val="none" w:sz="0" w:space="0" w:color="auto"/>
        <w:left w:val="none" w:sz="0" w:space="0" w:color="auto"/>
        <w:bottom w:val="none" w:sz="0" w:space="0" w:color="auto"/>
        <w:right w:val="none" w:sz="0" w:space="0" w:color="auto"/>
      </w:divBdr>
    </w:div>
    <w:div w:id="1317564438">
      <w:bodyDiv w:val="1"/>
      <w:marLeft w:val="0"/>
      <w:marRight w:val="0"/>
      <w:marTop w:val="0"/>
      <w:marBottom w:val="0"/>
      <w:divBdr>
        <w:top w:val="none" w:sz="0" w:space="0" w:color="auto"/>
        <w:left w:val="none" w:sz="0" w:space="0" w:color="auto"/>
        <w:bottom w:val="none" w:sz="0" w:space="0" w:color="auto"/>
        <w:right w:val="none" w:sz="0" w:space="0" w:color="auto"/>
      </w:divBdr>
    </w:div>
    <w:div w:id="1380666118">
      <w:bodyDiv w:val="1"/>
      <w:marLeft w:val="0"/>
      <w:marRight w:val="0"/>
      <w:marTop w:val="0"/>
      <w:marBottom w:val="0"/>
      <w:divBdr>
        <w:top w:val="none" w:sz="0" w:space="0" w:color="auto"/>
        <w:left w:val="none" w:sz="0" w:space="0" w:color="auto"/>
        <w:bottom w:val="none" w:sz="0" w:space="0" w:color="auto"/>
        <w:right w:val="none" w:sz="0" w:space="0" w:color="auto"/>
      </w:divBdr>
    </w:div>
    <w:div w:id="1428651743">
      <w:bodyDiv w:val="1"/>
      <w:marLeft w:val="0"/>
      <w:marRight w:val="0"/>
      <w:marTop w:val="0"/>
      <w:marBottom w:val="0"/>
      <w:divBdr>
        <w:top w:val="none" w:sz="0" w:space="0" w:color="auto"/>
        <w:left w:val="none" w:sz="0" w:space="0" w:color="auto"/>
        <w:bottom w:val="none" w:sz="0" w:space="0" w:color="auto"/>
        <w:right w:val="none" w:sz="0" w:space="0" w:color="auto"/>
      </w:divBdr>
    </w:div>
    <w:div w:id="1474833522">
      <w:bodyDiv w:val="1"/>
      <w:marLeft w:val="0"/>
      <w:marRight w:val="0"/>
      <w:marTop w:val="0"/>
      <w:marBottom w:val="0"/>
      <w:divBdr>
        <w:top w:val="none" w:sz="0" w:space="0" w:color="auto"/>
        <w:left w:val="none" w:sz="0" w:space="0" w:color="auto"/>
        <w:bottom w:val="none" w:sz="0" w:space="0" w:color="auto"/>
        <w:right w:val="none" w:sz="0" w:space="0" w:color="auto"/>
      </w:divBdr>
    </w:div>
    <w:div w:id="1519075216">
      <w:bodyDiv w:val="1"/>
      <w:marLeft w:val="0"/>
      <w:marRight w:val="0"/>
      <w:marTop w:val="0"/>
      <w:marBottom w:val="0"/>
      <w:divBdr>
        <w:top w:val="none" w:sz="0" w:space="0" w:color="auto"/>
        <w:left w:val="none" w:sz="0" w:space="0" w:color="auto"/>
        <w:bottom w:val="none" w:sz="0" w:space="0" w:color="auto"/>
        <w:right w:val="none" w:sz="0" w:space="0" w:color="auto"/>
      </w:divBdr>
      <w:divsChild>
        <w:div w:id="315115727">
          <w:marLeft w:val="0"/>
          <w:marRight w:val="0"/>
          <w:marTop w:val="0"/>
          <w:marBottom w:val="0"/>
          <w:divBdr>
            <w:top w:val="none" w:sz="0" w:space="0" w:color="auto"/>
            <w:left w:val="none" w:sz="0" w:space="0" w:color="auto"/>
            <w:bottom w:val="none" w:sz="0" w:space="0" w:color="auto"/>
            <w:right w:val="none" w:sz="0" w:space="0" w:color="auto"/>
          </w:divBdr>
          <w:divsChild>
            <w:div w:id="1025790642">
              <w:marLeft w:val="0"/>
              <w:marRight w:val="0"/>
              <w:marTop w:val="0"/>
              <w:marBottom w:val="0"/>
              <w:divBdr>
                <w:top w:val="none" w:sz="0" w:space="0" w:color="auto"/>
                <w:left w:val="none" w:sz="0" w:space="0" w:color="auto"/>
                <w:bottom w:val="none" w:sz="0" w:space="0" w:color="auto"/>
                <w:right w:val="none" w:sz="0" w:space="0" w:color="auto"/>
              </w:divBdr>
              <w:divsChild>
                <w:div w:id="16646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5250">
      <w:bodyDiv w:val="1"/>
      <w:marLeft w:val="0"/>
      <w:marRight w:val="0"/>
      <w:marTop w:val="0"/>
      <w:marBottom w:val="0"/>
      <w:divBdr>
        <w:top w:val="none" w:sz="0" w:space="0" w:color="auto"/>
        <w:left w:val="none" w:sz="0" w:space="0" w:color="auto"/>
        <w:bottom w:val="none" w:sz="0" w:space="0" w:color="auto"/>
        <w:right w:val="none" w:sz="0" w:space="0" w:color="auto"/>
      </w:divBdr>
    </w:div>
    <w:div w:id="1610432442">
      <w:bodyDiv w:val="1"/>
      <w:marLeft w:val="0"/>
      <w:marRight w:val="0"/>
      <w:marTop w:val="0"/>
      <w:marBottom w:val="0"/>
      <w:divBdr>
        <w:top w:val="none" w:sz="0" w:space="0" w:color="auto"/>
        <w:left w:val="none" w:sz="0" w:space="0" w:color="auto"/>
        <w:bottom w:val="none" w:sz="0" w:space="0" w:color="auto"/>
        <w:right w:val="none" w:sz="0" w:space="0" w:color="auto"/>
      </w:divBdr>
      <w:divsChild>
        <w:div w:id="992028273">
          <w:marLeft w:val="216"/>
          <w:marRight w:val="0"/>
          <w:marTop w:val="0"/>
          <w:marBottom w:val="0"/>
          <w:divBdr>
            <w:top w:val="none" w:sz="0" w:space="0" w:color="auto"/>
            <w:left w:val="none" w:sz="0" w:space="0" w:color="auto"/>
            <w:bottom w:val="none" w:sz="0" w:space="0" w:color="auto"/>
            <w:right w:val="none" w:sz="0" w:space="0" w:color="auto"/>
          </w:divBdr>
        </w:div>
      </w:divsChild>
    </w:div>
    <w:div w:id="1622344454">
      <w:bodyDiv w:val="1"/>
      <w:marLeft w:val="0"/>
      <w:marRight w:val="0"/>
      <w:marTop w:val="0"/>
      <w:marBottom w:val="0"/>
      <w:divBdr>
        <w:top w:val="none" w:sz="0" w:space="0" w:color="auto"/>
        <w:left w:val="none" w:sz="0" w:space="0" w:color="auto"/>
        <w:bottom w:val="none" w:sz="0" w:space="0" w:color="auto"/>
        <w:right w:val="none" w:sz="0" w:space="0" w:color="auto"/>
      </w:divBdr>
      <w:divsChild>
        <w:div w:id="544102008">
          <w:marLeft w:val="216"/>
          <w:marRight w:val="0"/>
          <w:marTop w:val="0"/>
          <w:marBottom w:val="0"/>
          <w:divBdr>
            <w:top w:val="none" w:sz="0" w:space="0" w:color="auto"/>
            <w:left w:val="none" w:sz="0" w:space="0" w:color="auto"/>
            <w:bottom w:val="none" w:sz="0" w:space="0" w:color="auto"/>
            <w:right w:val="none" w:sz="0" w:space="0" w:color="auto"/>
          </w:divBdr>
        </w:div>
      </w:divsChild>
    </w:div>
    <w:div w:id="1622415441">
      <w:bodyDiv w:val="1"/>
      <w:marLeft w:val="0"/>
      <w:marRight w:val="0"/>
      <w:marTop w:val="0"/>
      <w:marBottom w:val="0"/>
      <w:divBdr>
        <w:top w:val="none" w:sz="0" w:space="0" w:color="auto"/>
        <w:left w:val="none" w:sz="0" w:space="0" w:color="auto"/>
        <w:bottom w:val="none" w:sz="0" w:space="0" w:color="auto"/>
        <w:right w:val="none" w:sz="0" w:space="0" w:color="auto"/>
      </w:divBdr>
      <w:divsChild>
        <w:div w:id="695040935">
          <w:marLeft w:val="0"/>
          <w:marRight w:val="0"/>
          <w:marTop w:val="0"/>
          <w:marBottom w:val="0"/>
          <w:divBdr>
            <w:top w:val="none" w:sz="0" w:space="0" w:color="auto"/>
            <w:left w:val="none" w:sz="0" w:space="0" w:color="auto"/>
            <w:bottom w:val="none" w:sz="0" w:space="0" w:color="auto"/>
            <w:right w:val="none" w:sz="0" w:space="0" w:color="auto"/>
          </w:divBdr>
          <w:divsChild>
            <w:div w:id="1413506173">
              <w:marLeft w:val="0"/>
              <w:marRight w:val="0"/>
              <w:marTop w:val="0"/>
              <w:marBottom w:val="0"/>
              <w:divBdr>
                <w:top w:val="none" w:sz="0" w:space="0" w:color="auto"/>
                <w:left w:val="none" w:sz="0" w:space="0" w:color="auto"/>
                <w:bottom w:val="none" w:sz="0" w:space="0" w:color="auto"/>
                <w:right w:val="none" w:sz="0" w:space="0" w:color="auto"/>
              </w:divBdr>
              <w:divsChild>
                <w:div w:id="16396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58686">
      <w:bodyDiv w:val="1"/>
      <w:marLeft w:val="0"/>
      <w:marRight w:val="0"/>
      <w:marTop w:val="0"/>
      <w:marBottom w:val="0"/>
      <w:divBdr>
        <w:top w:val="none" w:sz="0" w:space="0" w:color="auto"/>
        <w:left w:val="none" w:sz="0" w:space="0" w:color="auto"/>
        <w:bottom w:val="none" w:sz="0" w:space="0" w:color="auto"/>
        <w:right w:val="none" w:sz="0" w:space="0" w:color="auto"/>
      </w:divBdr>
    </w:div>
    <w:div w:id="1673724948">
      <w:bodyDiv w:val="1"/>
      <w:marLeft w:val="0"/>
      <w:marRight w:val="0"/>
      <w:marTop w:val="0"/>
      <w:marBottom w:val="0"/>
      <w:divBdr>
        <w:top w:val="none" w:sz="0" w:space="0" w:color="auto"/>
        <w:left w:val="none" w:sz="0" w:space="0" w:color="auto"/>
        <w:bottom w:val="none" w:sz="0" w:space="0" w:color="auto"/>
        <w:right w:val="none" w:sz="0" w:space="0" w:color="auto"/>
      </w:divBdr>
      <w:divsChild>
        <w:div w:id="876968087">
          <w:marLeft w:val="0"/>
          <w:marRight w:val="0"/>
          <w:marTop w:val="0"/>
          <w:marBottom w:val="0"/>
          <w:divBdr>
            <w:top w:val="none" w:sz="0" w:space="0" w:color="auto"/>
            <w:left w:val="none" w:sz="0" w:space="0" w:color="auto"/>
            <w:bottom w:val="none" w:sz="0" w:space="0" w:color="auto"/>
            <w:right w:val="none" w:sz="0" w:space="0" w:color="auto"/>
          </w:divBdr>
          <w:divsChild>
            <w:div w:id="1183939510">
              <w:marLeft w:val="0"/>
              <w:marRight w:val="0"/>
              <w:marTop w:val="0"/>
              <w:marBottom w:val="0"/>
              <w:divBdr>
                <w:top w:val="none" w:sz="0" w:space="0" w:color="auto"/>
                <w:left w:val="none" w:sz="0" w:space="0" w:color="auto"/>
                <w:bottom w:val="none" w:sz="0" w:space="0" w:color="auto"/>
                <w:right w:val="none" w:sz="0" w:space="0" w:color="auto"/>
              </w:divBdr>
              <w:divsChild>
                <w:div w:id="1101607966">
                  <w:marLeft w:val="0"/>
                  <w:marRight w:val="0"/>
                  <w:marTop w:val="0"/>
                  <w:marBottom w:val="0"/>
                  <w:divBdr>
                    <w:top w:val="none" w:sz="0" w:space="0" w:color="auto"/>
                    <w:left w:val="none" w:sz="0" w:space="0" w:color="auto"/>
                    <w:bottom w:val="none" w:sz="0" w:space="0" w:color="auto"/>
                    <w:right w:val="none" w:sz="0" w:space="0" w:color="auto"/>
                  </w:divBdr>
                  <w:divsChild>
                    <w:div w:id="1202278831">
                      <w:marLeft w:val="0"/>
                      <w:marRight w:val="0"/>
                      <w:marTop w:val="0"/>
                      <w:marBottom w:val="0"/>
                      <w:divBdr>
                        <w:top w:val="none" w:sz="0" w:space="0" w:color="auto"/>
                        <w:left w:val="none" w:sz="0" w:space="0" w:color="auto"/>
                        <w:bottom w:val="none" w:sz="0" w:space="0" w:color="auto"/>
                        <w:right w:val="none" w:sz="0" w:space="0" w:color="auto"/>
                      </w:divBdr>
                    </w:div>
                  </w:divsChild>
                </w:div>
                <w:div w:id="1947885303">
                  <w:marLeft w:val="0"/>
                  <w:marRight w:val="0"/>
                  <w:marTop w:val="0"/>
                  <w:marBottom w:val="0"/>
                  <w:divBdr>
                    <w:top w:val="none" w:sz="0" w:space="0" w:color="auto"/>
                    <w:left w:val="none" w:sz="0" w:space="0" w:color="auto"/>
                    <w:bottom w:val="none" w:sz="0" w:space="0" w:color="auto"/>
                    <w:right w:val="none" w:sz="0" w:space="0" w:color="auto"/>
                  </w:divBdr>
                  <w:divsChild>
                    <w:div w:id="45416878">
                      <w:marLeft w:val="0"/>
                      <w:marRight w:val="0"/>
                      <w:marTop w:val="0"/>
                      <w:marBottom w:val="0"/>
                      <w:divBdr>
                        <w:top w:val="none" w:sz="0" w:space="0" w:color="auto"/>
                        <w:left w:val="none" w:sz="0" w:space="0" w:color="auto"/>
                        <w:bottom w:val="none" w:sz="0" w:space="0" w:color="auto"/>
                        <w:right w:val="none" w:sz="0" w:space="0" w:color="auto"/>
                      </w:divBdr>
                    </w:div>
                  </w:divsChild>
                </w:div>
                <w:div w:id="905457379">
                  <w:marLeft w:val="0"/>
                  <w:marRight w:val="0"/>
                  <w:marTop w:val="0"/>
                  <w:marBottom w:val="0"/>
                  <w:divBdr>
                    <w:top w:val="none" w:sz="0" w:space="0" w:color="auto"/>
                    <w:left w:val="none" w:sz="0" w:space="0" w:color="auto"/>
                    <w:bottom w:val="none" w:sz="0" w:space="0" w:color="auto"/>
                    <w:right w:val="none" w:sz="0" w:space="0" w:color="auto"/>
                  </w:divBdr>
                  <w:divsChild>
                    <w:div w:id="1072432433">
                      <w:marLeft w:val="0"/>
                      <w:marRight w:val="0"/>
                      <w:marTop w:val="0"/>
                      <w:marBottom w:val="0"/>
                      <w:divBdr>
                        <w:top w:val="none" w:sz="0" w:space="0" w:color="auto"/>
                        <w:left w:val="none" w:sz="0" w:space="0" w:color="auto"/>
                        <w:bottom w:val="none" w:sz="0" w:space="0" w:color="auto"/>
                        <w:right w:val="none" w:sz="0" w:space="0" w:color="auto"/>
                      </w:divBdr>
                    </w:div>
                  </w:divsChild>
                </w:div>
                <w:div w:id="376588084">
                  <w:marLeft w:val="0"/>
                  <w:marRight w:val="0"/>
                  <w:marTop w:val="0"/>
                  <w:marBottom w:val="0"/>
                  <w:divBdr>
                    <w:top w:val="none" w:sz="0" w:space="0" w:color="auto"/>
                    <w:left w:val="none" w:sz="0" w:space="0" w:color="auto"/>
                    <w:bottom w:val="none" w:sz="0" w:space="0" w:color="auto"/>
                    <w:right w:val="none" w:sz="0" w:space="0" w:color="auto"/>
                  </w:divBdr>
                  <w:divsChild>
                    <w:div w:id="1091849088">
                      <w:marLeft w:val="0"/>
                      <w:marRight w:val="0"/>
                      <w:marTop w:val="0"/>
                      <w:marBottom w:val="0"/>
                      <w:divBdr>
                        <w:top w:val="none" w:sz="0" w:space="0" w:color="auto"/>
                        <w:left w:val="none" w:sz="0" w:space="0" w:color="auto"/>
                        <w:bottom w:val="none" w:sz="0" w:space="0" w:color="auto"/>
                        <w:right w:val="none" w:sz="0" w:space="0" w:color="auto"/>
                      </w:divBdr>
                    </w:div>
                  </w:divsChild>
                </w:div>
                <w:div w:id="952858509">
                  <w:marLeft w:val="0"/>
                  <w:marRight w:val="0"/>
                  <w:marTop w:val="0"/>
                  <w:marBottom w:val="0"/>
                  <w:divBdr>
                    <w:top w:val="none" w:sz="0" w:space="0" w:color="auto"/>
                    <w:left w:val="none" w:sz="0" w:space="0" w:color="auto"/>
                    <w:bottom w:val="none" w:sz="0" w:space="0" w:color="auto"/>
                    <w:right w:val="none" w:sz="0" w:space="0" w:color="auto"/>
                  </w:divBdr>
                  <w:divsChild>
                    <w:div w:id="907618595">
                      <w:marLeft w:val="0"/>
                      <w:marRight w:val="0"/>
                      <w:marTop w:val="0"/>
                      <w:marBottom w:val="0"/>
                      <w:divBdr>
                        <w:top w:val="none" w:sz="0" w:space="0" w:color="auto"/>
                        <w:left w:val="none" w:sz="0" w:space="0" w:color="auto"/>
                        <w:bottom w:val="none" w:sz="0" w:space="0" w:color="auto"/>
                        <w:right w:val="none" w:sz="0" w:space="0" w:color="auto"/>
                      </w:divBdr>
                    </w:div>
                  </w:divsChild>
                </w:div>
                <w:div w:id="1044452007">
                  <w:marLeft w:val="0"/>
                  <w:marRight w:val="0"/>
                  <w:marTop w:val="0"/>
                  <w:marBottom w:val="0"/>
                  <w:divBdr>
                    <w:top w:val="none" w:sz="0" w:space="0" w:color="auto"/>
                    <w:left w:val="none" w:sz="0" w:space="0" w:color="auto"/>
                    <w:bottom w:val="none" w:sz="0" w:space="0" w:color="auto"/>
                    <w:right w:val="none" w:sz="0" w:space="0" w:color="auto"/>
                  </w:divBdr>
                  <w:divsChild>
                    <w:div w:id="2030637232">
                      <w:marLeft w:val="0"/>
                      <w:marRight w:val="0"/>
                      <w:marTop w:val="0"/>
                      <w:marBottom w:val="0"/>
                      <w:divBdr>
                        <w:top w:val="none" w:sz="0" w:space="0" w:color="auto"/>
                        <w:left w:val="none" w:sz="0" w:space="0" w:color="auto"/>
                        <w:bottom w:val="none" w:sz="0" w:space="0" w:color="auto"/>
                        <w:right w:val="none" w:sz="0" w:space="0" w:color="auto"/>
                      </w:divBdr>
                    </w:div>
                  </w:divsChild>
                </w:div>
                <w:div w:id="764303065">
                  <w:marLeft w:val="0"/>
                  <w:marRight w:val="0"/>
                  <w:marTop w:val="0"/>
                  <w:marBottom w:val="0"/>
                  <w:divBdr>
                    <w:top w:val="none" w:sz="0" w:space="0" w:color="auto"/>
                    <w:left w:val="none" w:sz="0" w:space="0" w:color="auto"/>
                    <w:bottom w:val="none" w:sz="0" w:space="0" w:color="auto"/>
                    <w:right w:val="none" w:sz="0" w:space="0" w:color="auto"/>
                  </w:divBdr>
                  <w:divsChild>
                    <w:div w:id="262806057">
                      <w:marLeft w:val="0"/>
                      <w:marRight w:val="0"/>
                      <w:marTop w:val="0"/>
                      <w:marBottom w:val="0"/>
                      <w:divBdr>
                        <w:top w:val="none" w:sz="0" w:space="0" w:color="auto"/>
                        <w:left w:val="none" w:sz="0" w:space="0" w:color="auto"/>
                        <w:bottom w:val="none" w:sz="0" w:space="0" w:color="auto"/>
                        <w:right w:val="none" w:sz="0" w:space="0" w:color="auto"/>
                      </w:divBdr>
                    </w:div>
                  </w:divsChild>
                </w:div>
                <w:div w:id="1955477817">
                  <w:marLeft w:val="0"/>
                  <w:marRight w:val="0"/>
                  <w:marTop w:val="0"/>
                  <w:marBottom w:val="0"/>
                  <w:divBdr>
                    <w:top w:val="none" w:sz="0" w:space="0" w:color="auto"/>
                    <w:left w:val="none" w:sz="0" w:space="0" w:color="auto"/>
                    <w:bottom w:val="none" w:sz="0" w:space="0" w:color="auto"/>
                    <w:right w:val="none" w:sz="0" w:space="0" w:color="auto"/>
                  </w:divBdr>
                  <w:divsChild>
                    <w:div w:id="1676302855">
                      <w:marLeft w:val="0"/>
                      <w:marRight w:val="0"/>
                      <w:marTop w:val="0"/>
                      <w:marBottom w:val="0"/>
                      <w:divBdr>
                        <w:top w:val="none" w:sz="0" w:space="0" w:color="auto"/>
                        <w:left w:val="none" w:sz="0" w:space="0" w:color="auto"/>
                        <w:bottom w:val="none" w:sz="0" w:space="0" w:color="auto"/>
                        <w:right w:val="none" w:sz="0" w:space="0" w:color="auto"/>
                      </w:divBdr>
                    </w:div>
                  </w:divsChild>
                </w:div>
                <w:div w:id="1834057709">
                  <w:marLeft w:val="0"/>
                  <w:marRight w:val="0"/>
                  <w:marTop w:val="0"/>
                  <w:marBottom w:val="0"/>
                  <w:divBdr>
                    <w:top w:val="none" w:sz="0" w:space="0" w:color="auto"/>
                    <w:left w:val="none" w:sz="0" w:space="0" w:color="auto"/>
                    <w:bottom w:val="none" w:sz="0" w:space="0" w:color="auto"/>
                    <w:right w:val="none" w:sz="0" w:space="0" w:color="auto"/>
                  </w:divBdr>
                  <w:divsChild>
                    <w:div w:id="1372880134">
                      <w:marLeft w:val="0"/>
                      <w:marRight w:val="0"/>
                      <w:marTop w:val="0"/>
                      <w:marBottom w:val="0"/>
                      <w:divBdr>
                        <w:top w:val="none" w:sz="0" w:space="0" w:color="auto"/>
                        <w:left w:val="none" w:sz="0" w:space="0" w:color="auto"/>
                        <w:bottom w:val="none" w:sz="0" w:space="0" w:color="auto"/>
                        <w:right w:val="none" w:sz="0" w:space="0" w:color="auto"/>
                      </w:divBdr>
                    </w:div>
                  </w:divsChild>
                </w:div>
                <w:div w:id="63139716">
                  <w:marLeft w:val="0"/>
                  <w:marRight w:val="0"/>
                  <w:marTop w:val="0"/>
                  <w:marBottom w:val="0"/>
                  <w:divBdr>
                    <w:top w:val="none" w:sz="0" w:space="0" w:color="auto"/>
                    <w:left w:val="none" w:sz="0" w:space="0" w:color="auto"/>
                    <w:bottom w:val="none" w:sz="0" w:space="0" w:color="auto"/>
                    <w:right w:val="none" w:sz="0" w:space="0" w:color="auto"/>
                  </w:divBdr>
                  <w:divsChild>
                    <w:div w:id="1114252397">
                      <w:marLeft w:val="0"/>
                      <w:marRight w:val="0"/>
                      <w:marTop w:val="0"/>
                      <w:marBottom w:val="0"/>
                      <w:divBdr>
                        <w:top w:val="none" w:sz="0" w:space="0" w:color="auto"/>
                        <w:left w:val="none" w:sz="0" w:space="0" w:color="auto"/>
                        <w:bottom w:val="none" w:sz="0" w:space="0" w:color="auto"/>
                        <w:right w:val="none" w:sz="0" w:space="0" w:color="auto"/>
                      </w:divBdr>
                    </w:div>
                  </w:divsChild>
                </w:div>
                <w:div w:id="2125611853">
                  <w:marLeft w:val="0"/>
                  <w:marRight w:val="0"/>
                  <w:marTop w:val="0"/>
                  <w:marBottom w:val="0"/>
                  <w:divBdr>
                    <w:top w:val="none" w:sz="0" w:space="0" w:color="auto"/>
                    <w:left w:val="none" w:sz="0" w:space="0" w:color="auto"/>
                    <w:bottom w:val="none" w:sz="0" w:space="0" w:color="auto"/>
                    <w:right w:val="none" w:sz="0" w:space="0" w:color="auto"/>
                  </w:divBdr>
                  <w:divsChild>
                    <w:div w:id="957952377">
                      <w:marLeft w:val="0"/>
                      <w:marRight w:val="0"/>
                      <w:marTop w:val="0"/>
                      <w:marBottom w:val="0"/>
                      <w:divBdr>
                        <w:top w:val="none" w:sz="0" w:space="0" w:color="auto"/>
                        <w:left w:val="none" w:sz="0" w:space="0" w:color="auto"/>
                        <w:bottom w:val="none" w:sz="0" w:space="0" w:color="auto"/>
                        <w:right w:val="none" w:sz="0" w:space="0" w:color="auto"/>
                      </w:divBdr>
                    </w:div>
                  </w:divsChild>
                </w:div>
                <w:div w:id="1425223208">
                  <w:marLeft w:val="0"/>
                  <w:marRight w:val="0"/>
                  <w:marTop w:val="0"/>
                  <w:marBottom w:val="0"/>
                  <w:divBdr>
                    <w:top w:val="none" w:sz="0" w:space="0" w:color="auto"/>
                    <w:left w:val="none" w:sz="0" w:space="0" w:color="auto"/>
                    <w:bottom w:val="none" w:sz="0" w:space="0" w:color="auto"/>
                    <w:right w:val="none" w:sz="0" w:space="0" w:color="auto"/>
                  </w:divBdr>
                  <w:divsChild>
                    <w:div w:id="19580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7470">
      <w:bodyDiv w:val="1"/>
      <w:marLeft w:val="0"/>
      <w:marRight w:val="0"/>
      <w:marTop w:val="0"/>
      <w:marBottom w:val="0"/>
      <w:divBdr>
        <w:top w:val="none" w:sz="0" w:space="0" w:color="auto"/>
        <w:left w:val="none" w:sz="0" w:space="0" w:color="auto"/>
        <w:bottom w:val="none" w:sz="0" w:space="0" w:color="auto"/>
        <w:right w:val="none" w:sz="0" w:space="0" w:color="auto"/>
      </w:divBdr>
      <w:divsChild>
        <w:div w:id="93939441">
          <w:marLeft w:val="216"/>
          <w:marRight w:val="0"/>
          <w:marTop w:val="0"/>
          <w:marBottom w:val="0"/>
          <w:divBdr>
            <w:top w:val="none" w:sz="0" w:space="0" w:color="auto"/>
            <w:left w:val="none" w:sz="0" w:space="0" w:color="auto"/>
            <w:bottom w:val="none" w:sz="0" w:space="0" w:color="auto"/>
            <w:right w:val="none" w:sz="0" w:space="0" w:color="auto"/>
          </w:divBdr>
        </w:div>
      </w:divsChild>
    </w:div>
    <w:div w:id="1687245498">
      <w:bodyDiv w:val="1"/>
      <w:marLeft w:val="0"/>
      <w:marRight w:val="0"/>
      <w:marTop w:val="0"/>
      <w:marBottom w:val="0"/>
      <w:divBdr>
        <w:top w:val="none" w:sz="0" w:space="0" w:color="auto"/>
        <w:left w:val="none" w:sz="0" w:space="0" w:color="auto"/>
        <w:bottom w:val="none" w:sz="0" w:space="0" w:color="auto"/>
        <w:right w:val="none" w:sz="0" w:space="0" w:color="auto"/>
      </w:divBdr>
    </w:div>
    <w:div w:id="1689285820">
      <w:bodyDiv w:val="1"/>
      <w:marLeft w:val="0"/>
      <w:marRight w:val="0"/>
      <w:marTop w:val="0"/>
      <w:marBottom w:val="0"/>
      <w:divBdr>
        <w:top w:val="none" w:sz="0" w:space="0" w:color="auto"/>
        <w:left w:val="none" w:sz="0" w:space="0" w:color="auto"/>
        <w:bottom w:val="none" w:sz="0" w:space="0" w:color="auto"/>
        <w:right w:val="none" w:sz="0" w:space="0" w:color="auto"/>
      </w:divBdr>
    </w:div>
    <w:div w:id="1695112884">
      <w:bodyDiv w:val="1"/>
      <w:marLeft w:val="0"/>
      <w:marRight w:val="0"/>
      <w:marTop w:val="0"/>
      <w:marBottom w:val="0"/>
      <w:divBdr>
        <w:top w:val="none" w:sz="0" w:space="0" w:color="auto"/>
        <w:left w:val="none" w:sz="0" w:space="0" w:color="auto"/>
        <w:bottom w:val="none" w:sz="0" w:space="0" w:color="auto"/>
        <w:right w:val="none" w:sz="0" w:space="0" w:color="auto"/>
      </w:divBdr>
      <w:divsChild>
        <w:div w:id="766538139">
          <w:marLeft w:val="216"/>
          <w:marRight w:val="0"/>
          <w:marTop w:val="0"/>
          <w:marBottom w:val="0"/>
          <w:divBdr>
            <w:top w:val="none" w:sz="0" w:space="0" w:color="auto"/>
            <w:left w:val="none" w:sz="0" w:space="0" w:color="auto"/>
            <w:bottom w:val="none" w:sz="0" w:space="0" w:color="auto"/>
            <w:right w:val="none" w:sz="0" w:space="0" w:color="auto"/>
          </w:divBdr>
        </w:div>
      </w:divsChild>
    </w:div>
    <w:div w:id="1766148814">
      <w:bodyDiv w:val="1"/>
      <w:marLeft w:val="0"/>
      <w:marRight w:val="0"/>
      <w:marTop w:val="0"/>
      <w:marBottom w:val="0"/>
      <w:divBdr>
        <w:top w:val="none" w:sz="0" w:space="0" w:color="auto"/>
        <w:left w:val="none" w:sz="0" w:space="0" w:color="auto"/>
        <w:bottom w:val="none" w:sz="0" w:space="0" w:color="auto"/>
        <w:right w:val="none" w:sz="0" w:space="0" w:color="auto"/>
      </w:divBdr>
    </w:div>
    <w:div w:id="1780182193">
      <w:bodyDiv w:val="1"/>
      <w:marLeft w:val="0"/>
      <w:marRight w:val="0"/>
      <w:marTop w:val="0"/>
      <w:marBottom w:val="0"/>
      <w:divBdr>
        <w:top w:val="none" w:sz="0" w:space="0" w:color="auto"/>
        <w:left w:val="none" w:sz="0" w:space="0" w:color="auto"/>
        <w:bottom w:val="none" w:sz="0" w:space="0" w:color="auto"/>
        <w:right w:val="none" w:sz="0" w:space="0" w:color="auto"/>
      </w:divBdr>
    </w:div>
    <w:div w:id="1827936413">
      <w:bodyDiv w:val="1"/>
      <w:marLeft w:val="0"/>
      <w:marRight w:val="0"/>
      <w:marTop w:val="0"/>
      <w:marBottom w:val="0"/>
      <w:divBdr>
        <w:top w:val="none" w:sz="0" w:space="0" w:color="auto"/>
        <w:left w:val="none" w:sz="0" w:space="0" w:color="auto"/>
        <w:bottom w:val="none" w:sz="0" w:space="0" w:color="auto"/>
        <w:right w:val="none" w:sz="0" w:space="0" w:color="auto"/>
      </w:divBdr>
    </w:div>
    <w:div w:id="1838033489">
      <w:bodyDiv w:val="1"/>
      <w:marLeft w:val="0"/>
      <w:marRight w:val="0"/>
      <w:marTop w:val="0"/>
      <w:marBottom w:val="0"/>
      <w:divBdr>
        <w:top w:val="none" w:sz="0" w:space="0" w:color="auto"/>
        <w:left w:val="none" w:sz="0" w:space="0" w:color="auto"/>
        <w:bottom w:val="none" w:sz="0" w:space="0" w:color="auto"/>
        <w:right w:val="none" w:sz="0" w:space="0" w:color="auto"/>
      </w:divBdr>
      <w:divsChild>
        <w:div w:id="982539587">
          <w:marLeft w:val="216"/>
          <w:marRight w:val="0"/>
          <w:marTop w:val="0"/>
          <w:marBottom w:val="0"/>
          <w:divBdr>
            <w:top w:val="none" w:sz="0" w:space="0" w:color="auto"/>
            <w:left w:val="none" w:sz="0" w:space="0" w:color="auto"/>
            <w:bottom w:val="none" w:sz="0" w:space="0" w:color="auto"/>
            <w:right w:val="none" w:sz="0" w:space="0" w:color="auto"/>
          </w:divBdr>
        </w:div>
      </w:divsChild>
    </w:div>
    <w:div w:id="1841040206">
      <w:bodyDiv w:val="1"/>
      <w:marLeft w:val="0"/>
      <w:marRight w:val="0"/>
      <w:marTop w:val="0"/>
      <w:marBottom w:val="0"/>
      <w:divBdr>
        <w:top w:val="none" w:sz="0" w:space="0" w:color="auto"/>
        <w:left w:val="none" w:sz="0" w:space="0" w:color="auto"/>
        <w:bottom w:val="none" w:sz="0" w:space="0" w:color="auto"/>
        <w:right w:val="none" w:sz="0" w:space="0" w:color="auto"/>
      </w:divBdr>
    </w:div>
    <w:div w:id="1856074888">
      <w:bodyDiv w:val="1"/>
      <w:marLeft w:val="0"/>
      <w:marRight w:val="0"/>
      <w:marTop w:val="0"/>
      <w:marBottom w:val="0"/>
      <w:divBdr>
        <w:top w:val="none" w:sz="0" w:space="0" w:color="auto"/>
        <w:left w:val="none" w:sz="0" w:space="0" w:color="auto"/>
        <w:bottom w:val="none" w:sz="0" w:space="0" w:color="auto"/>
        <w:right w:val="none" w:sz="0" w:space="0" w:color="auto"/>
      </w:divBdr>
    </w:div>
    <w:div w:id="1882746154">
      <w:bodyDiv w:val="1"/>
      <w:marLeft w:val="0"/>
      <w:marRight w:val="0"/>
      <w:marTop w:val="0"/>
      <w:marBottom w:val="0"/>
      <w:divBdr>
        <w:top w:val="none" w:sz="0" w:space="0" w:color="auto"/>
        <w:left w:val="none" w:sz="0" w:space="0" w:color="auto"/>
        <w:bottom w:val="none" w:sz="0" w:space="0" w:color="auto"/>
        <w:right w:val="none" w:sz="0" w:space="0" w:color="auto"/>
      </w:divBdr>
      <w:divsChild>
        <w:div w:id="724522510">
          <w:marLeft w:val="216"/>
          <w:marRight w:val="0"/>
          <w:marTop w:val="0"/>
          <w:marBottom w:val="0"/>
          <w:divBdr>
            <w:top w:val="none" w:sz="0" w:space="0" w:color="auto"/>
            <w:left w:val="none" w:sz="0" w:space="0" w:color="auto"/>
            <w:bottom w:val="none" w:sz="0" w:space="0" w:color="auto"/>
            <w:right w:val="none" w:sz="0" w:space="0" w:color="auto"/>
          </w:divBdr>
        </w:div>
      </w:divsChild>
    </w:div>
    <w:div w:id="1908372562">
      <w:bodyDiv w:val="1"/>
      <w:marLeft w:val="0"/>
      <w:marRight w:val="0"/>
      <w:marTop w:val="0"/>
      <w:marBottom w:val="0"/>
      <w:divBdr>
        <w:top w:val="none" w:sz="0" w:space="0" w:color="auto"/>
        <w:left w:val="none" w:sz="0" w:space="0" w:color="auto"/>
        <w:bottom w:val="none" w:sz="0" w:space="0" w:color="auto"/>
        <w:right w:val="none" w:sz="0" w:space="0" w:color="auto"/>
      </w:divBdr>
      <w:divsChild>
        <w:div w:id="755522146">
          <w:marLeft w:val="216"/>
          <w:marRight w:val="0"/>
          <w:marTop w:val="0"/>
          <w:marBottom w:val="0"/>
          <w:divBdr>
            <w:top w:val="none" w:sz="0" w:space="0" w:color="auto"/>
            <w:left w:val="none" w:sz="0" w:space="0" w:color="auto"/>
            <w:bottom w:val="none" w:sz="0" w:space="0" w:color="auto"/>
            <w:right w:val="none" w:sz="0" w:space="0" w:color="auto"/>
          </w:divBdr>
        </w:div>
      </w:divsChild>
    </w:div>
    <w:div w:id="1928533838">
      <w:bodyDiv w:val="1"/>
      <w:marLeft w:val="0"/>
      <w:marRight w:val="0"/>
      <w:marTop w:val="0"/>
      <w:marBottom w:val="0"/>
      <w:divBdr>
        <w:top w:val="none" w:sz="0" w:space="0" w:color="auto"/>
        <w:left w:val="none" w:sz="0" w:space="0" w:color="auto"/>
        <w:bottom w:val="none" w:sz="0" w:space="0" w:color="auto"/>
        <w:right w:val="none" w:sz="0" w:space="0" w:color="auto"/>
      </w:divBdr>
    </w:div>
    <w:div w:id="1960338837">
      <w:bodyDiv w:val="1"/>
      <w:marLeft w:val="0"/>
      <w:marRight w:val="0"/>
      <w:marTop w:val="0"/>
      <w:marBottom w:val="0"/>
      <w:divBdr>
        <w:top w:val="none" w:sz="0" w:space="0" w:color="auto"/>
        <w:left w:val="none" w:sz="0" w:space="0" w:color="auto"/>
        <w:bottom w:val="none" w:sz="0" w:space="0" w:color="auto"/>
        <w:right w:val="none" w:sz="0" w:space="0" w:color="auto"/>
      </w:divBdr>
    </w:div>
    <w:div w:id="1989673544">
      <w:bodyDiv w:val="1"/>
      <w:marLeft w:val="0"/>
      <w:marRight w:val="0"/>
      <w:marTop w:val="0"/>
      <w:marBottom w:val="0"/>
      <w:divBdr>
        <w:top w:val="none" w:sz="0" w:space="0" w:color="auto"/>
        <w:left w:val="none" w:sz="0" w:space="0" w:color="auto"/>
        <w:bottom w:val="none" w:sz="0" w:space="0" w:color="auto"/>
        <w:right w:val="none" w:sz="0" w:space="0" w:color="auto"/>
      </w:divBdr>
    </w:div>
    <w:div w:id="2023706909">
      <w:bodyDiv w:val="1"/>
      <w:marLeft w:val="0"/>
      <w:marRight w:val="0"/>
      <w:marTop w:val="0"/>
      <w:marBottom w:val="0"/>
      <w:divBdr>
        <w:top w:val="none" w:sz="0" w:space="0" w:color="auto"/>
        <w:left w:val="none" w:sz="0" w:space="0" w:color="auto"/>
        <w:bottom w:val="none" w:sz="0" w:space="0" w:color="auto"/>
        <w:right w:val="none" w:sz="0" w:space="0" w:color="auto"/>
      </w:divBdr>
    </w:div>
    <w:div w:id="2029480371">
      <w:bodyDiv w:val="1"/>
      <w:marLeft w:val="0"/>
      <w:marRight w:val="0"/>
      <w:marTop w:val="0"/>
      <w:marBottom w:val="0"/>
      <w:divBdr>
        <w:top w:val="none" w:sz="0" w:space="0" w:color="auto"/>
        <w:left w:val="none" w:sz="0" w:space="0" w:color="auto"/>
        <w:bottom w:val="none" w:sz="0" w:space="0" w:color="auto"/>
        <w:right w:val="none" w:sz="0" w:space="0" w:color="auto"/>
      </w:divBdr>
      <w:divsChild>
        <w:div w:id="1344818631">
          <w:marLeft w:val="216"/>
          <w:marRight w:val="0"/>
          <w:marTop w:val="0"/>
          <w:marBottom w:val="0"/>
          <w:divBdr>
            <w:top w:val="none" w:sz="0" w:space="0" w:color="auto"/>
            <w:left w:val="none" w:sz="0" w:space="0" w:color="auto"/>
            <w:bottom w:val="none" w:sz="0" w:space="0" w:color="auto"/>
            <w:right w:val="none" w:sz="0" w:space="0" w:color="auto"/>
          </w:divBdr>
        </w:div>
      </w:divsChild>
    </w:div>
    <w:div w:id="2043554255">
      <w:bodyDiv w:val="1"/>
      <w:marLeft w:val="0"/>
      <w:marRight w:val="0"/>
      <w:marTop w:val="0"/>
      <w:marBottom w:val="0"/>
      <w:divBdr>
        <w:top w:val="none" w:sz="0" w:space="0" w:color="auto"/>
        <w:left w:val="none" w:sz="0" w:space="0" w:color="auto"/>
        <w:bottom w:val="none" w:sz="0" w:space="0" w:color="auto"/>
        <w:right w:val="none" w:sz="0" w:space="0" w:color="auto"/>
      </w:divBdr>
    </w:div>
    <w:div w:id="2048332230">
      <w:bodyDiv w:val="1"/>
      <w:marLeft w:val="0"/>
      <w:marRight w:val="0"/>
      <w:marTop w:val="0"/>
      <w:marBottom w:val="0"/>
      <w:divBdr>
        <w:top w:val="none" w:sz="0" w:space="0" w:color="auto"/>
        <w:left w:val="none" w:sz="0" w:space="0" w:color="auto"/>
        <w:bottom w:val="none" w:sz="0" w:space="0" w:color="auto"/>
        <w:right w:val="none" w:sz="0" w:space="0" w:color="auto"/>
      </w:divBdr>
      <w:divsChild>
        <w:div w:id="454301290">
          <w:marLeft w:val="216"/>
          <w:marRight w:val="0"/>
          <w:marTop w:val="0"/>
          <w:marBottom w:val="0"/>
          <w:divBdr>
            <w:top w:val="none" w:sz="0" w:space="0" w:color="auto"/>
            <w:left w:val="none" w:sz="0" w:space="0" w:color="auto"/>
            <w:bottom w:val="none" w:sz="0" w:space="0" w:color="auto"/>
            <w:right w:val="none" w:sz="0" w:space="0" w:color="auto"/>
          </w:divBdr>
        </w:div>
      </w:divsChild>
    </w:div>
    <w:div w:id="2064671266">
      <w:bodyDiv w:val="1"/>
      <w:marLeft w:val="0"/>
      <w:marRight w:val="0"/>
      <w:marTop w:val="0"/>
      <w:marBottom w:val="0"/>
      <w:divBdr>
        <w:top w:val="none" w:sz="0" w:space="0" w:color="auto"/>
        <w:left w:val="none" w:sz="0" w:space="0" w:color="auto"/>
        <w:bottom w:val="none" w:sz="0" w:space="0" w:color="auto"/>
        <w:right w:val="none" w:sz="0" w:space="0" w:color="auto"/>
      </w:divBdr>
    </w:div>
    <w:div w:id="2066491044">
      <w:bodyDiv w:val="1"/>
      <w:marLeft w:val="0"/>
      <w:marRight w:val="0"/>
      <w:marTop w:val="0"/>
      <w:marBottom w:val="0"/>
      <w:divBdr>
        <w:top w:val="none" w:sz="0" w:space="0" w:color="auto"/>
        <w:left w:val="none" w:sz="0" w:space="0" w:color="auto"/>
        <w:bottom w:val="none" w:sz="0" w:space="0" w:color="auto"/>
        <w:right w:val="none" w:sz="0" w:space="0" w:color="auto"/>
      </w:divBdr>
    </w:div>
    <w:div w:id="2071727650">
      <w:bodyDiv w:val="1"/>
      <w:marLeft w:val="0"/>
      <w:marRight w:val="0"/>
      <w:marTop w:val="0"/>
      <w:marBottom w:val="0"/>
      <w:divBdr>
        <w:top w:val="none" w:sz="0" w:space="0" w:color="auto"/>
        <w:left w:val="none" w:sz="0" w:space="0" w:color="auto"/>
        <w:bottom w:val="none" w:sz="0" w:space="0" w:color="auto"/>
        <w:right w:val="none" w:sz="0" w:space="0" w:color="auto"/>
      </w:divBdr>
      <w:divsChild>
        <w:div w:id="246958488">
          <w:marLeft w:val="0"/>
          <w:marRight w:val="0"/>
          <w:marTop w:val="0"/>
          <w:marBottom w:val="0"/>
          <w:divBdr>
            <w:top w:val="none" w:sz="0" w:space="0" w:color="auto"/>
            <w:left w:val="none" w:sz="0" w:space="0" w:color="auto"/>
            <w:bottom w:val="none" w:sz="0" w:space="0" w:color="auto"/>
            <w:right w:val="none" w:sz="0" w:space="0" w:color="auto"/>
          </w:divBdr>
          <w:divsChild>
            <w:div w:id="213781792">
              <w:marLeft w:val="0"/>
              <w:marRight w:val="0"/>
              <w:marTop w:val="0"/>
              <w:marBottom w:val="0"/>
              <w:divBdr>
                <w:top w:val="none" w:sz="0" w:space="0" w:color="auto"/>
                <w:left w:val="none" w:sz="0" w:space="0" w:color="auto"/>
                <w:bottom w:val="none" w:sz="0" w:space="0" w:color="auto"/>
                <w:right w:val="none" w:sz="0" w:space="0" w:color="auto"/>
              </w:divBdr>
              <w:divsChild>
                <w:div w:id="8382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79530">
      <w:bodyDiv w:val="1"/>
      <w:marLeft w:val="0"/>
      <w:marRight w:val="0"/>
      <w:marTop w:val="0"/>
      <w:marBottom w:val="0"/>
      <w:divBdr>
        <w:top w:val="none" w:sz="0" w:space="0" w:color="auto"/>
        <w:left w:val="none" w:sz="0" w:space="0" w:color="auto"/>
        <w:bottom w:val="none" w:sz="0" w:space="0" w:color="auto"/>
        <w:right w:val="none" w:sz="0" w:space="0" w:color="auto"/>
      </w:divBdr>
    </w:div>
    <w:div w:id="2105301774">
      <w:bodyDiv w:val="1"/>
      <w:marLeft w:val="0"/>
      <w:marRight w:val="0"/>
      <w:marTop w:val="0"/>
      <w:marBottom w:val="0"/>
      <w:divBdr>
        <w:top w:val="none" w:sz="0" w:space="0" w:color="auto"/>
        <w:left w:val="none" w:sz="0" w:space="0" w:color="auto"/>
        <w:bottom w:val="none" w:sz="0" w:space="0" w:color="auto"/>
        <w:right w:val="none" w:sz="0" w:space="0" w:color="auto"/>
      </w:divBdr>
    </w:div>
    <w:div w:id="2112580501">
      <w:bodyDiv w:val="1"/>
      <w:marLeft w:val="0"/>
      <w:marRight w:val="0"/>
      <w:marTop w:val="0"/>
      <w:marBottom w:val="0"/>
      <w:divBdr>
        <w:top w:val="none" w:sz="0" w:space="0" w:color="auto"/>
        <w:left w:val="none" w:sz="0" w:space="0" w:color="auto"/>
        <w:bottom w:val="none" w:sz="0" w:space="0" w:color="auto"/>
        <w:right w:val="none" w:sz="0" w:space="0" w:color="auto"/>
      </w:divBdr>
      <w:divsChild>
        <w:div w:id="897057065">
          <w:marLeft w:val="0"/>
          <w:marRight w:val="0"/>
          <w:marTop w:val="0"/>
          <w:marBottom w:val="0"/>
          <w:divBdr>
            <w:top w:val="none" w:sz="0" w:space="0" w:color="auto"/>
            <w:left w:val="none" w:sz="0" w:space="0" w:color="auto"/>
            <w:bottom w:val="none" w:sz="0" w:space="0" w:color="auto"/>
            <w:right w:val="none" w:sz="0" w:space="0" w:color="auto"/>
          </w:divBdr>
          <w:divsChild>
            <w:div w:id="1931699922">
              <w:marLeft w:val="0"/>
              <w:marRight w:val="0"/>
              <w:marTop w:val="0"/>
              <w:marBottom w:val="0"/>
              <w:divBdr>
                <w:top w:val="none" w:sz="0" w:space="0" w:color="auto"/>
                <w:left w:val="none" w:sz="0" w:space="0" w:color="auto"/>
                <w:bottom w:val="none" w:sz="0" w:space="0" w:color="auto"/>
                <w:right w:val="none" w:sz="0" w:space="0" w:color="auto"/>
              </w:divBdr>
              <w:divsChild>
                <w:div w:id="266080320">
                  <w:marLeft w:val="0"/>
                  <w:marRight w:val="0"/>
                  <w:marTop w:val="0"/>
                  <w:marBottom w:val="0"/>
                  <w:divBdr>
                    <w:top w:val="none" w:sz="0" w:space="0" w:color="auto"/>
                    <w:left w:val="none" w:sz="0" w:space="0" w:color="auto"/>
                    <w:bottom w:val="none" w:sz="0" w:space="0" w:color="auto"/>
                    <w:right w:val="none" w:sz="0" w:space="0" w:color="auto"/>
                  </w:divBdr>
                  <w:divsChild>
                    <w:div w:id="374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4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cial@xmess.c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mess.cat/bones-practiques-compra-publica-responsabl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gencat.cat/web/.content/principis/contractacio-estrategica/social/codi-cp-socialment-responsable/llista-clausules.pdf" TargetMode="External"/><Relationship Id="rId5" Type="http://schemas.openxmlformats.org/officeDocument/2006/relationships/footnotes" Target="footnotes.xml"/><Relationship Id="rId10" Type="http://schemas.openxmlformats.org/officeDocument/2006/relationships/hyperlink" Target="https://xmess.cat/mentories" TargetMode="External"/><Relationship Id="rId4" Type="http://schemas.openxmlformats.org/officeDocument/2006/relationships/webSettings" Target="webSettings.xml"/><Relationship Id="rId9" Type="http://schemas.openxmlformats.org/officeDocument/2006/relationships/hyperlink" Target="mailto:blaicollado@tandemsocial.coo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14</Pages>
  <Words>5352</Words>
  <Characters>29442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cp:revision>
  <dcterms:created xsi:type="dcterms:W3CDTF">2020-07-03T15:34:00Z</dcterms:created>
  <dcterms:modified xsi:type="dcterms:W3CDTF">2020-09-30T15:03:00Z</dcterms:modified>
</cp:coreProperties>
</file>